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AD" w:rsidRPr="003173BE" w:rsidRDefault="002E082F" w:rsidP="000B70A2">
      <w:pPr>
        <w:pStyle w:val="cursus-titel"/>
        <w:tabs>
          <w:tab w:val="left" w:pos="2835"/>
        </w:tabs>
        <w:spacing w:line="240" w:lineRule="auto"/>
        <w:rPr>
          <w:rFonts w:ascii="Verdana" w:hAnsi="Verdana" w:cs="Arial"/>
          <w:b/>
          <w:sz w:val="36"/>
          <w:szCs w:val="36"/>
        </w:rPr>
      </w:pPr>
      <w:r>
        <w:rPr>
          <w:rFonts w:ascii="Arial" w:hAnsi="Arial" w:cs="Arial"/>
          <w:noProof/>
        </w:rPr>
        <w:pict>
          <v:rect id="_x0000_s1026" style="position:absolute;margin-left:85pt;margin-top:-2.6pt;width:370.75pt;height:64.45pt;z-index:251658240;mso-position-horizontal-relative:text;mso-position-vertical-relative:text" filled="f" stroked="f">
            <v:textbox style="mso-next-textbox:#_x0000_s1026" inset="0,0,0,0">
              <w:txbxContent>
                <w:p w:rsidR="00F56321" w:rsidRDefault="00F56321" w:rsidP="009A2DA0">
                  <w:pPr>
                    <w:pStyle w:val="cursus-titel"/>
                    <w:spacing w:line="240" w:lineRule="auto"/>
                    <w:rPr>
                      <w:rFonts w:ascii="Arial Black" w:hAnsi="Arial Black" w:cs="Arial"/>
                      <w:b/>
                      <w:sz w:val="36"/>
                      <w:szCs w:val="36"/>
                    </w:rPr>
                  </w:pPr>
                  <w:r>
                    <w:rPr>
                      <w:rFonts w:ascii="Arial Black" w:hAnsi="Arial Black" w:cs="Arial"/>
                      <w:b/>
                      <w:sz w:val="36"/>
                      <w:szCs w:val="36"/>
                    </w:rPr>
                    <w:t xml:space="preserve"> </w:t>
                  </w:r>
                </w:p>
                <w:p w:rsidR="00F56321" w:rsidRPr="00F56321" w:rsidRDefault="00F56321" w:rsidP="00F56321">
                  <w:pPr>
                    <w:pStyle w:val="cursus-titel"/>
                    <w:spacing w:line="240" w:lineRule="auto"/>
                    <w:rPr>
                      <w:rFonts w:ascii="Arial Black" w:hAnsi="Arial Black" w:cs="Arial"/>
                      <w:b/>
                      <w:sz w:val="20"/>
                      <w:szCs w:val="20"/>
                    </w:rPr>
                  </w:pPr>
                  <w:r w:rsidRPr="00B62AE5">
                    <w:rPr>
                      <w:rFonts w:ascii="Arial Black" w:hAnsi="Arial Black" w:cs="Arial"/>
                      <w:b/>
                      <w:sz w:val="44"/>
                      <w:szCs w:val="44"/>
                    </w:rPr>
                    <w:t>Psychofarmacologie</w:t>
                  </w:r>
                  <w:r>
                    <w:rPr>
                      <w:rFonts w:ascii="Arial Black" w:hAnsi="Arial Black" w:cs="Arial"/>
                      <w:b/>
                      <w:sz w:val="36"/>
                      <w:szCs w:val="36"/>
                    </w:rPr>
                    <w:t xml:space="preserve"> </w:t>
                  </w:r>
                  <w:r w:rsidRPr="00F56321">
                    <w:rPr>
                      <w:rFonts w:ascii="Arial Black" w:hAnsi="Arial Black" w:cs="Arial"/>
                      <w:b/>
                      <w:sz w:val="24"/>
                      <w:szCs w:val="24"/>
                    </w:rPr>
                    <w:t>voor niet-medici</w:t>
                  </w:r>
                </w:p>
                <w:p w:rsidR="00F56321" w:rsidRDefault="00F56321" w:rsidP="00F56321">
                  <w:pPr>
                    <w:pStyle w:val="cursus-titel"/>
                    <w:spacing w:line="240" w:lineRule="auto"/>
                    <w:rPr>
                      <w:rFonts w:ascii="Arial Black" w:hAnsi="Arial Black" w:cs="Arial"/>
                      <w:b/>
                      <w:sz w:val="36"/>
                      <w:szCs w:val="36"/>
                    </w:rPr>
                  </w:pPr>
                  <w:r>
                    <w:rPr>
                      <w:rFonts w:ascii="Arial Black" w:hAnsi="Arial Black" w:cs="Arial"/>
                      <w:b/>
                      <w:sz w:val="36"/>
                      <w:szCs w:val="36"/>
                    </w:rPr>
                    <w:t xml:space="preserve"> </w:t>
                  </w:r>
                </w:p>
                <w:p w:rsidR="00F56321" w:rsidRPr="001E0FB7" w:rsidRDefault="00F56321" w:rsidP="009A2DA0">
                  <w:pPr>
                    <w:pStyle w:val="cursus-titel"/>
                    <w:spacing w:line="720" w:lineRule="auto"/>
                    <w:rPr>
                      <w:rFonts w:ascii="Arial" w:hAnsi="Arial" w:cs="Arial"/>
                      <w:b/>
                      <w:sz w:val="24"/>
                      <w:szCs w:val="24"/>
                    </w:rPr>
                  </w:pPr>
                </w:p>
                <w:p w:rsidR="00F56321" w:rsidRDefault="00F56321" w:rsidP="000B70A2">
                  <w:pPr>
                    <w:pStyle w:val="cursus-titel"/>
                    <w:spacing w:line="720" w:lineRule="auto"/>
                    <w:rPr>
                      <w:rFonts w:ascii="Arial Black" w:hAnsi="Arial Black" w:cs="Arial"/>
                      <w:b/>
                      <w:sz w:val="36"/>
                      <w:szCs w:val="36"/>
                    </w:rPr>
                  </w:pPr>
                </w:p>
                <w:p w:rsidR="00F56321" w:rsidRDefault="00F56321" w:rsidP="000B70A2">
                  <w:pPr>
                    <w:pStyle w:val="cursus-titel"/>
                    <w:spacing w:line="720" w:lineRule="auto"/>
                    <w:rPr>
                      <w:rFonts w:ascii="Arial Black" w:hAnsi="Arial Black" w:cs="Arial"/>
                      <w:b/>
                      <w:sz w:val="36"/>
                      <w:szCs w:val="36"/>
                    </w:rPr>
                  </w:pPr>
                </w:p>
                <w:p w:rsidR="00F56321" w:rsidRDefault="00F56321" w:rsidP="000B70A2">
                  <w:pPr>
                    <w:pStyle w:val="cursus-titel"/>
                    <w:spacing w:line="720" w:lineRule="auto"/>
                    <w:rPr>
                      <w:rFonts w:ascii="Arial Black" w:hAnsi="Arial Black" w:cs="Arial"/>
                      <w:b/>
                      <w:sz w:val="36"/>
                      <w:szCs w:val="36"/>
                    </w:rPr>
                  </w:pPr>
                </w:p>
                <w:p w:rsidR="00F56321" w:rsidRDefault="00F56321" w:rsidP="000B70A2">
                  <w:pPr>
                    <w:pStyle w:val="cursus-titel"/>
                    <w:spacing w:line="720" w:lineRule="auto"/>
                    <w:rPr>
                      <w:rFonts w:ascii="Arial Black" w:hAnsi="Arial Black" w:cs="Arial"/>
                      <w:b/>
                      <w:sz w:val="36"/>
                      <w:szCs w:val="36"/>
                    </w:rPr>
                  </w:pPr>
                </w:p>
                <w:p w:rsidR="00F56321" w:rsidRPr="001E0FB7" w:rsidRDefault="00F56321" w:rsidP="009A2DA0">
                  <w:pPr>
                    <w:pStyle w:val="cursus-titel"/>
                    <w:spacing w:line="240" w:lineRule="auto"/>
                    <w:rPr>
                      <w:rFonts w:ascii="Arial" w:hAnsi="Arial" w:cs="Arial"/>
                      <w:b/>
                      <w:sz w:val="24"/>
                      <w:szCs w:val="24"/>
                    </w:rPr>
                  </w:pPr>
                </w:p>
                <w:p w:rsidR="00F56321" w:rsidRPr="00E2684F" w:rsidRDefault="00F56321" w:rsidP="000B70A2">
                  <w:pPr>
                    <w:rPr>
                      <w:szCs w:val="36"/>
                    </w:rPr>
                  </w:pPr>
                </w:p>
              </w:txbxContent>
            </v:textbox>
          </v:rect>
        </w:pict>
      </w:r>
      <w:r w:rsidR="000B70A2">
        <w:rPr>
          <w:rFonts w:ascii="Verdana" w:hAnsi="Verdana" w:cs="Arial"/>
          <w:b/>
          <w:sz w:val="32"/>
          <w:szCs w:val="32"/>
        </w:rPr>
        <w:tab/>
      </w:r>
      <w:r w:rsidR="000B70A2">
        <w:rPr>
          <w:rFonts w:ascii="Verdana" w:hAnsi="Verdana" w:cs="Arial"/>
          <w:b/>
          <w:sz w:val="36"/>
          <w:szCs w:val="36"/>
        </w:rPr>
        <w:t xml:space="preserve"> </w:t>
      </w:r>
      <w:r w:rsidR="00FB15D7">
        <w:rPr>
          <w:rFonts w:ascii="Verdana" w:hAnsi="Verdana" w:cs="Arial"/>
          <w:b/>
          <w:sz w:val="36"/>
          <w:szCs w:val="36"/>
        </w:rPr>
        <w:t xml:space="preserve">                  </w:t>
      </w:r>
    </w:p>
    <w:p w:rsidR="000C43AD" w:rsidRPr="001E0FB7" w:rsidRDefault="000C43AD" w:rsidP="001E0FB7">
      <w:pPr>
        <w:pStyle w:val="NormalParagraphStyle"/>
        <w:spacing w:line="480" w:lineRule="auto"/>
        <w:rPr>
          <w:rFonts w:ascii="Arial" w:hAnsi="Arial" w:cs="Arial"/>
        </w:rPr>
      </w:pPr>
    </w:p>
    <w:p w:rsidR="000B70A2" w:rsidRDefault="000B70A2" w:rsidP="003173BE">
      <w:pPr>
        <w:shd w:val="clear" w:color="auto" w:fill="FFFFFF"/>
        <w:spacing w:after="240"/>
        <w:rPr>
          <w:rFonts w:ascii="Arial" w:hAnsi="Arial" w:cs="Arial"/>
        </w:rPr>
      </w:pPr>
    </w:p>
    <w:p w:rsidR="00781776" w:rsidRPr="005E72A6" w:rsidRDefault="00781776" w:rsidP="00781776">
      <w:pPr>
        <w:spacing w:before="100" w:beforeAutospacing="1" w:after="100" w:afterAutospacing="1"/>
        <w:rPr>
          <w:rFonts w:ascii="Arial" w:hAnsi="Arial" w:cs="Arial"/>
          <w:sz w:val="23"/>
          <w:szCs w:val="23"/>
        </w:rPr>
      </w:pPr>
      <w:r w:rsidRPr="005E72A6">
        <w:rPr>
          <w:rFonts w:ascii="Arial" w:hAnsi="Arial"/>
          <w:sz w:val="23"/>
          <w:szCs w:val="23"/>
        </w:rPr>
        <w:t xml:space="preserve">Voor niet-medici lijkt de kennis van psychofarmaca soms het alleenrecht van artsen. </w:t>
      </w:r>
      <w:r w:rsidR="00B62AE5" w:rsidRPr="005E72A6">
        <w:rPr>
          <w:rFonts w:ascii="Arial" w:hAnsi="Arial" w:cs="Arial"/>
          <w:sz w:val="23"/>
          <w:szCs w:val="23"/>
        </w:rPr>
        <w:t>Toch hebben niet voorschrijvende GGZ-hulpverleners direct en indirect veel te maken met het psychofarmacagebruik van hun cliënten. Afstemming van behandeling in samenwerking met artsen is dan ook van groot belang. Kennis van psychofarmaca is dan ook voor niet voorschrijvende hulpverleners geboden. Deze cursus biedt een kennismaking met de verschillende soorten psychofarmaca, hun (bij)werkingen en de redenen waarom ze wel of niet voorgeschreven worden. Ook wordt aandacht besteedt aan samenwerking en afstemming met de voorschrijvend arts en actuele vraagstukken met betrekking tot psychofarmaca.</w:t>
      </w:r>
    </w:p>
    <w:p w:rsidR="007E56E7" w:rsidRPr="00781776" w:rsidRDefault="007E56E7" w:rsidP="00781776">
      <w:pPr>
        <w:spacing w:before="100" w:beforeAutospacing="1" w:after="100" w:afterAutospacing="1"/>
        <w:rPr>
          <w:rFonts w:ascii="Arial" w:hAnsi="Arial"/>
        </w:rPr>
        <w:sectPr w:rsidR="007E56E7" w:rsidRPr="00781776" w:rsidSect="00163D2E">
          <w:footerReference w:type="default" r:id="rId8"/>
          <w:type w:val="continuous"/>
          <w:pgSz w:w="11906" w:h="16838"/>
          <w:pgMar w:top="1417" w:right="1417" w:bottom="1417" w:left="1417" w:header="709" w:footer="709" w:gutter="0"/>
          <w:cols w:space="708"/>
          <w:docGrid w:linePitch="360"/>
        </w:sectPr>
      </w:pPr>
    </w:p>
    <w:p w:rsidR="009A2DA0" w:rsidRPr="005E72A6" w:rsidRDefault="003173BE" w:rsidP="00321937">
      <w:pPr>
        <w:pStyle w:val="cursus-titelparagraaf"/>
        <w:spacing w:after="0" w:line="240" w:lineRule="auto"/>
        <w:rPr>
          <w:rFonts w:ascii="Arial" w:hAnsi="Arial" w:cs="Arial"/>
          <w:sz w:val="23"/>
          <w:szCs w:val="23"/>
        </w:rPr>
      </w:pPr>
      <w:r w:rsidRPr="005E72A6">
        <w:rPr>
          <w:rFonts w:ascii="Arial" w:hAnsi="Arial" w:cs="Arial"/>
          <w:b/>
          <w:color w:val="auto"/>
          <w:sz w:val="23"/>
          <w:szCs w:val="23"/>
        </w:rPr>
        <w:t>docent</w:t>
      </w:r>
      <w:r w:rsidRPr="005E72A6">
        <w:rPr>
          <w:rFonts w:ascii="Arial" w:hAnsi="Arial" w:cs="Arial"/>
          <w:b/>
          <w:color w:val="auto"/>
          <w:sz w:val="23"/>
          <w:szCs w:val="23"/>
        </w:rPr>
        <w:br/>
      </w:r>
      <w:r w:rsidR="00781776" w:rsidRPr="002E082F">
        <w:rPr>
          <w:rFonts w:ascii="Arial" w:hAnsi="Arial" w:cs="Times New Roman"/>
          <w:b/>
          <w:color w:val="7030A0"/>
          <w:sz w:val="23"/>
          <w:szCs w:val="23"/>
        </w:rPr>
        <w:t>Arnoud van Buuren</w:t>
      </w:r>
      <w:r w:rsidR="002E082F">
        <w:rPr>
          <w:rFonts w:ascii="Arial" w:hAnsi="Arial" w:cs="Times New Roman"/>
          <w:sz w:val="23"/>
          <w:szCs w:val="23"/>
        </w:rPr>
        <w:t xml:space="preserve"> is</w:t>
      </w:r>
      <w:r w:rsidR="00781776" w:rsidRPr="005E72A6">
        <w:rPr>
          <w:rFonts w:ascii="Arial" w:hAnsi="Arial" w:cs="Times New Roman"/>
          <w:sz w:val="23"/>
          <w:szCs w:val="23"/>
        </w:rPr>
        <w:t xml:space="preserve"> arts en psychotherapeut</w:t>
      </w:r>
      <w:r w:rsidR="00B62AE5" w:rsidRPr="005E72A6">
        <w:rPr>
          <w:rFonts w:ascii="Arial" w:hAnsi="Arial" w:cs="Times New Roman"/>
          <w:sz w:val="23"/>
          <w:szCs w:val="23"/>
        </w:rPr>
        <w:t>.</w:t>
      </w:r>
      <w:r w:rsidR="005E72A6" w:rsidRPr="005E72A6">
        <w:rPr>
          <w:rFonts w:ascii="Arial" w:hAnsi="Arial" w:cs="Times New Roman"/>
          <w:sz w:val="23"/>
          <w:szCs w:val="23"/>
        </w:rPr>
        <w:t xml:space="preserve"> </w:t>
      </w:r>
      <w:r w:rsidR="005E72A6" w:rsidRPr="005E72A6">
        <w:rPr>
          <w:rFonts w:ascii="Arial" w:hAnsi="Arial" w:cs="Arial"/>
          <w:sz w:val="23"/>
          <w:szCs w:val="23"/>
        </w:rPr>
        <w:t xml:space="preserve">Als psychotherapeut is hij psychodynamisch geschoold en gecertificeerd als </w:t>
      </w:r>
      <w:proofErr w:type="spellStart"/>
      <w:r w:rsidR="005E72A6" w:rsidRPr="005E72A6">
        <w:rPr>
          <w:rFonts w:ascii="Arial" w:hAnsi="Arial" w:cs="Arial"/>
          <w:sz w:val="23"/>
          <w:szCs w:val="23"/>
        </w:rPr>
        <w:t>Pesso</w:t>
      </w:r>
      <w:proofErr w:type="spellEnd"/>
      <w:r w:rsidR="005E72A6" w:rsidRPr="005E72A6">
        <w:rPr>
          <w:rFonts w:ascii="Arial" w:hAnsi="Arial" w:cs="Arial"/>
          <w:sz w:val="23"/>
          <w:szCs w:val="23"/>
        </w:rPr>
        <w:t>-psychotherapeut en supervisor en als EMDR-practitioner.</w:t>
      </w:r>
    </w:p>
    <w:p w:rsidR="00781776" w:rsidRPr="005E72A6" w:rsidRDefault="00781776" w:rsidP="00321937">
      <w:pPr>
        <w:pStyle w:val="cursus-titelparagraaf"/>
        <w:spacing w:after="0" w:line="240" w:lineRule="auto"/>
        <w:rPr>
          <w:rFonts w:ascii="Arial" w:hAnsi="Arial" w:cs="Arial"/>
          <w:b/>
          <w:color w:val="auto"/>
          <w:sz w:val="23"/>
          <w:szCs w:val="23"/>
        </w:rPr>
      </w:pPr>
    </w:p>
    <w:p w:rsidR="00781776" w:rsidRPr="005E72A6" w:rsidRDefault="002A6F02" w:rsidP="00781776">
      <w:pPr>
        <w:pStyle w:val="cursus-titelparagraaf"/>
        <w:spacing w:after="0" w:line="240" w:lineRule="auto"/>
        <w:rPr>
          <w:rFonts w:ascii="Arial" w:hAnsi="Arial" w:cs="Arial"/>
          <w:b/>
          <w:color w:val="auto"/>
          <w:sz w:val="23"/>
          <w:szCs w:val="23"/>
        </w:rPr>
      </w:pPr>
      <w:r w:rsidRPr="005E72A6">
        <w:rPr>
          <w:rFonts w:ascii="Arial" w:hAnsi="Arial" w:cs="Arial"/>
          <w:b/>
          <w:color w:val="auto"/>
          <w:sz w:val="23"/>
          <w:szCs w:val="23"/>
        </w:rPr>
        <w:t>doelgroep</w:t>
      </w:r>
    </w:p>
    <w:p w:rsidR="002E082F" w:rsidRDefault="00781776" w:rsidP="00781776">
      <w:pPr>
        <w:pStyle w:val="cursus-titelparagraaf"/>
        <w:spacing w:after="0" w:line="240" w:lineRule="auto"/>
        <w:rPr>
          <w:rFonts w:ascii="Arial" w:hAnsi="Arial" w:cs="Times New Roman"/>
          <w:sz w:val="23"/>
          <w:szCs w:val="23"/>
        </w:rPr>
      </w:pPr>
      <w:r w:rsidRPr="005E72A6">
        <w:rPr>
          <w:rFonts w:ascii="Arial" w:hAnsi="Arial" w:cs="Times New Roman"/>
          <w:sz w:val="23"/>
          <w:szCs w:val="23"/>
        </w:rPr>
        <w:t xml:space="preserve">Hulpverleners, niet-medici, werkzaam in de ambulante, semimurale en intramurale GGZ of in eigen praktijk: </w:t>
      </w:r>
    </w:p>
    <w:p w:rsidR="00781776" w:rsidRPr="005E72A6" w:rsidRDefault="00781776" w:rsidP="00781776">
      <w:pPr>
        <w:pStyle w:val="cursus-titelparagraaf"/>
        <w:spacing w:after="0" w:line="240" w:lineRule="auto"/>
        <w:rPr>
          <w:rFonts w:ascii="Arial" w:hAnsi="Arial" w:cs="Arial"/>
          <w:b/>
          <w:color w:val="auto"/>
          <w:sz w:val="23"/>
          <w:szCs w:val="23"/>
        </w:rPr>
      </w:pPr>
      <w:r w:rsidRPr="005E72A6">
        <w:rPr>
          <w:rFonts w:ascii="Arial" w:hAnsi="Arial" w:cs="Times New Roman"/>
          <w:sz w:val="23"/>
          <w:szCs w:val="23"/>
        </w:rPr>
        <w:t>GZ-psychologen, klinisch psychologen, psychotherapeuten, maatschappelijk werkenden, SPV, POH-GGZ.</w:t>
      </w:r>
    </w:p>
    <w:p w:rsidR="009A2DA0" w:rsidRPr="005E72A6" w:rsidRDefault="009A2DA0" w:rsidP="00321937">
      <w:pPr>
        <w:pStyle w:val="cursus-titelparagraaf"/>
        <w:spacing w:after="0" w:line="240" w:lineRule="auto"/>
        <w:rPr>
          <w:rFonts w:ascii="Arial" w:hAnsi="Arial" w:cs="Arial"/>
          <w:color w:val="auto"/>
          <w:sz w:val="23"/>
          <w:szCs w:val="23"/>
        </w:rPr>
      </w:pPr>
    </w:p>
    <w:p w:rsidR="00E05C21" w:rsidRPr="005E72A6" w:rsidRDefault="001C1087" w:rsidP="00321937">
      <w:pPr>
        <w:pStyle w:val="cursus-titelparagraaf"/>
        <w:spacing w:after="0" w:line="240" w:lineRule="auto"/>
        <w:rPr>
          <w:rFonts w:ascii="Arial" w:hAnsi="Arial" w:cs="Arial"/>
          <w:b/>
          <w:color w:val="auto"/>
          <w:sz w:val="23"/>
          <w:szCs w:val="23"/>
        </w:rPr>
      </w:pPr>
      <w:r w:rsidRPr="005E72A6">
        <w:rPr>
          <w:rFonts w:ascii="Arial" w:hAnsi="Arial" w:cs="Arial"/>
          <w:b/>
          <w:color w:val="auto"/>
          <w:sz w:val="23"/>
          <w:szCs w:val="23"/>
        </w:rPr>
        <w:t>doelstelling</w:t>
      </w:r>
    </w:p>
    <w:p w:rsidR="00DE5F4C" w:rsidRPr="005E72A6" w:rsidRDefault="00F56321" w:rsidP="00321937">
      <w:pPr>
        <w:shd w:val="clear" w:color="auto" w:fill="FFFFFF"/>
        <w:rPr>
          <w:rFonts w:ascii="Arial" w:hAnsi="Arial" w:cs="Arial"/>
          <w:bCs/>
          <w:sz w:val="23"/>
          <w:szCs w:val="23"/>
        </w:rPr>
      </w:pPr>
      <w:r w:rsidRPr="005E72A6">
        <w:rPr>
          <w:rFonts w:ascii="Arial" w:hAnsi="Arial" w:cs="Arial"/>
          <w:bCs/>
          <w:sz w:val="23"/>
          <w:szCs w:val="23"/>
        </w:rPr>
        <w:t>Zóveel kennis verwerven omtrent psychofarmaca dat men een goed geïndiceerd medicatiebeleid kan ondersteunen en daarbij kritisch kan meedenken.</w:t>
      </w:r>
    </w:p>
    <w:p w:rsidR="009A2DA0" w:rsidRPr="005E72A6" w:rsidRDefault="009A2DA0" w:rsidP="00321937">
      <w:pPr>
        <w:shd w:val="clear" w:color="auto" w:fill="FFFFFF"/>
        <w:rPr>
          <w:rFonts w:ascii="Arial" w:hAnsi="Arial" w:cs="Arial"/>
          <w:b/>
          <w:sz w:val="23"/>
          <w:szCs w:val="23"/>
        </w:rPr>
      </w:pPr>
    </w:p>
    <w:p w:rsidR="008A040C" w:rsidRPr="005E72A6" w:rsidRDefault="008A040C" w:rsidP="00321937">
      <w:pPr>
        <w:shd w:val="clear" w:color="auto" w:fill="FFFFFF"/>
        <w:rPr>
          <w:rFonts w:ascii="Arial" w:hAnsi="Arial" w:cs="Arial"/>
          <w:sz w:val="23"/>
          <w:szCs w:val="23"/>
        </w:rPr>
      </w:pPr>
      <w:r w:rsidRPr="005E72A6">
        <w:rPr>
          <w:rFonts w:ascii="Arial" w:hAnsi="Arial" w:cs="Arial"/>
          <w:b/>
          <w:sz w:val="23"/>
          <w:szCs w:val="23"/>
        </w:rPr>
        <w:t>i</w:t>
      </w:r>
      <w:r w:rsidR="001C1087" w:rsidRPr="005E72A6">
        <w:rPr>
          <w:rFonts w:ascii="Arial" w:hAnsi="Arial" w:cs="Arial"/>
          <w:b/>
          <w:sz w:val="23"/>
          <w:szCs w:val="23"/>
        </w:rPr>
        <w:t>nhoud</w:t>
      </w:r>
    </w:p>
    <w:p w:rsidR="00F56321" w:rsidRPr="005E72A6" w:rsidRDefault="00F56321" w:rsidP="00F56321">
      <w:pPr>
        <w:rPr>
          <w:rFonts w:ascii="Arial" w:eastAsiaTheme="minorHAnsi" w:hAnsi="Arial" w:cs="Arial"/>
          <w:sz w:val="23"/>
          <w:szCs w:val="23"/>
          <w:lang w:eastAsia="en-US"/>
        </w:rPr>
      </w:pPr>
      <w:r w:rsidRPr="005E72A6">
        <w:rPr>
          <w:rFonts w:ascii="Arial" w:eastAsiaTheme="minorHAnsi" w:hAnsi="Arial" w:cs="Arial"/>
          <w:sz w:val="23"/>
          <w:szCs w:val="23"/>
          <w:lang w:eastAsia="en-US"/>
        </w:rPr>
        <w:t>In de cursus Psychofarmacologie zullen de volgende onderwerpen aan de orde komen:</w:t>
      </w:r>
    </w:p>
    <w:p w:rsidR="00781776" w:rsidRPr="005E72A6" w:rsidRDefault="00781776" w:rsidP="00781776">
      <w:pPr>
        <w:numPr>
          <w:ilvl w:val="0"/>
          <w:numId w:val="45"/>
        </w:numPr>
        <w:rPr>
          <w:rFonts w:ascii="Arial" w:hAnsi="Arial"/>
          <w:sz w:val="23"/>
          <w:szCs w:val="23"/>
        </w:rPr>
      </w:pPr>
      <w:r w:rsidRPr="005E72A6">
        <w:rPr>
          <w:rFonts w:ascii="Arial" w:hAnsi="Arial"/>
          <w:sz w:val="23"/>
          <w:szCs w:val="23"/>
        </w:rPr>
        <w:t xml:space="preserve">Theorie </w:t>
      </w:r>
      <w:proofErr w:type="spellStart"/>
      <w:r w:rsidRPr="005E72A6">
        <w:rPr>
          <w:rFonts w:ascii="Arial" w:hAnsi="Arial"/>
          <w:sz w:val="23"/>
          <w:szCs w:val="23"/>
        </w:rPr>
        <w:t>psychofarmacotherapie</w:t>
      </w:r>
      <w:proofErr w:type="spellEnd"/>
    </w:p>
    <w:p w:rsidR="00781776" w:rsidRPr="005E72A6" w:rsidRDefault="00781776" w:rsidP="00781776">
      <w:pPr>
        <w:numPr>
          <w:ilvl w:val="0"/>
          <w:numId w:val="45"/>
        </w:numPr>
        <w:rPr>
          <w:rFonts w:ascii="Arial" w:hAnsi="Arial"/>
          <w:sz w:val="23"/>
          <w:szCs w:val="23"/>
        </w:rPr>
      </w:pPr>
      <w:r w:rsidRPr="005E72A6">
        <w:rPr>
          <w:rFonts w:ascii="Arial" w:hAnsi="Arial"/>
          <w:sz w:val="23"/>
          <w:szCs w:val="23"/>
        </w:rPr>
        <w:t>Indicatiestelling en effecten: farmacologische behandeling bij psychische stoornissen</w:t>
      </w:r>
    </w:p>
    <w:p w:rsidR="00781776" w:rsidRPr="005E72A6" w:rsidRDefault="00781776" w:rsidP="00781776">
      <w:pPr>
        <w:numPr>
          <w:ilvl w:val="0"/>
          <w:numId w:val="45"/>
        </w:numPr>
        <w:rPr>
          <w:rFonts w:ascii="Arial" w:hAnsi="Arial"/>
          <w:sz w:val="23"/>
          <w:szCs w:val="23"/>
        </w:rPr>
      </w:pPr>
      <w:r w:rsidRPr="005E72A6">
        <w:rPr>
          <w:rFonts w:ascii="Arial" w:hAnsi="Arial"/>
          <w:sz w:val="23"/>
          <w:szCs w:val="23"/>
        </w:rPr>
        <w:t>Samenwerking met de voorschrijvende arts</w:t>
      </w:r>
    </w:p>
    <w:p w:rsidR="00781776" w:rsidRPr="005E72A6" w:rsidRDefault="00781776" w:rsidP="00781776">
      <w:pPr>
        <w:numPr>
          <w:ilvl w:val="0"/>
          <w:numId w:val="45"/>
        </w:numPr>
        <w:rPr>
          <w:rFonts w:ascii="Arial" w:hAnsi="Arial"/>
          <w:sz w:val="23"/>
          <w:szCs w:val="23"/>
        </w:rPr>
      </w:pPr>
      <w:r w:rsidRPr="005E72A6">
        <w:rPr>
          <w:rFonts w:ascii="Arial" w:hAnsi="Arial"/>
          <w:sz w:val="23"/>
          <w:szCs w:val="23"/>
        </w:rPr>
        <w:t>Enkele veel voorkomende klachten en problemen in de praktijk</w:t>
      </w:r>
    </w:p>
    <w:p w:rsidR="00781776" w:rsidRPr="005E72A6" w:rsidRDefault="00781776" w:rsidP="00781776">
      <w:pPr>
        <w:numPr>
          <w:ilvl w:val="0"/>
          <w:numId w:val="45"/>
        </w:numPr>
        <w:rPr>
          <w:rFonts w:ascii="Arial" w:hAnsi="Arial"/>
          <w:sz w:val="23"/>
          <w:szCs w:val="23"/>
        </w:rPr>
      </w:pPr>
      <w:r w:rsidRPr="005E72A6">
        <w:rPr>
          <w:rFonts w:ascii="Arial" w:hAnsi="Arial"/>
          <w:sz w:val="23"/>
          <w:szCs w:val="23"/>
        </w:rPr>
        <w:t xml:space="preserve">Actuele vraagstukken rond </w:t>
      </w:r>
      <w:proofErr w:type="spellStart"/>
      <w:r w:rsidRPr="005E72A6">
        <w:rPr>
          <w:rFonts w:ascii="Arial" w:hAnsi="Arial"/>
          <w:sz w:val="23"/>
          <w:szCs w:val="23"/>
        </w:rPr>
        <w:t>psychofarmacotherapie</w:t>
      </w:r>
      <w:proofErr w:type="spellEnd"/>
      <w:r w:rsidRPr="005E72A6">
        <w:rPr>
          <w:rFonts w:ascii="Arial" w:hAnsi="Arial"/>
          <w:sz w:val="23"/>
          <w:szCs w:val="23"/>
        </w:rPr>
        <w:t xml:space="preserve"> </w:t>
      </w:r>
    </w:p>
    <w:p w:rsidR="00781776" w:rsidRPr="005E72A6" w:rsidRDefault="00781776" w:rsidP="00781776">
      <w:pPr>
        <w:rPr>
          <w:rFonts w:ascii="Arial" w:hAnsi="Arial" w:cs="Arial"/>
          <w:b/>
          <w:sz w:val="23"/>
          <w:szCs w:val="23"/>
        </w:rPr>
      </w:pPr>
    </w:p>
    <w:p w:rsidR="00781776" w:rsidRPr="005E72A6" w:rsidRDefault="009A2DA0" w:rsidP="00781776">
      <w:pPr>
        <w:rPr>
          <w:rFonts w:ascii="Arial" w:hAnsi="Arial" w:cs="Arial"/>
          <w:b/>
          <w:sz w:val="23"/>
          <w:szCs w:val="23"/>
        </w:rPr>
      </w:pPr>
      <w:r w:rsidRPr="005E72A6">
        <w:rPr>
          <w:rFonts w:ascii="Arial" w:hAnsi="Arial" w:cs="Arial"/>
          <w:b/>
          <w:sz w:val="23"/>
          <w:szCs w:val="23"/>
        </w:rPr>
        <w:t>werkwijze</w:t>
      </w:r>
    </w:p>
    <w:p w:rsidR="00781776" w:rsidRPr="005E72A6" w:rsidRDefault="00781776" w:rsidP="00781776">
      <w:pPr>
        <w:rPr>
          <w:rFonts w:ascii="Arial" w:hAnsi="Arial" w:cs="Arial"/>
          <w:b/>
          <w:sz w:val="23"/>
          <w:szCs w:val="23"/>
        </w:rPr>
      </w:pPr>
      <w:r w:rsidRPr="005E72A6">
        <w:rPr>
          <w:rFonts w:ascii="Arial" w:hAnsi="Arial"/>
          <w:sz w:val="23"/>
          <w:szCs w:val="23"/>
        </w:rPr>
        <w:t>Bestudering, refereren en bespreking van literatuur. Werkgroep, gebruik makend van zelf in te brengen casuïstiek.</w:t>
      </w:r>
    </w:p>
    <w:p w:rsidR="00F56321" w:rsidRPr="005E72A6" w:rsidRDefault="00F56321" w:rsidP="00321937">
      <w:pPr>
        <w:rPr>
          <w:rFonts w:ascii="Arial" w:hAnsi="Arial" w:cs="Arial"/>
          <w:b/>
          <w:sz w:val="23"/>
          <w:szCs w:val="23"/>
        </w:rPr>
      </w:pPr>
    </w:p>
    <w:p w:rsidR="00781776" w:rsidRPr="005E72A6" w:rsidRDefault="00781776" w:rsidP="00321937">
      <w:pPr>
        <w:rPr>
          <w:rFonts w:ascii="Arial" w:hAnsi="Arial" w:cs="Arial"/>
          <w:b/>
          <w:sz w:val="23"/>
          <w:szCs w:val="23"/>
        </w:rPr>
      </w:pPr>
      <w:r w:rsidRPr="005E72A6">
        <w:rPr>
          <w:rFonts w:ascii="Arial" w:hAnsi="Arial" w:cs="Arial"/>
          <w:b/>
          <w:sz w:val="23"/>
          <w:szCs w:val="23"/>
        </w:rPr>
        <w:t>aan te schaffen literatuur</w:t>
      </w:r>
    </w:p>
    <w:p w:rsidR="00781776" w:rsidRPr="005E72A6" w:rsidRDefault="00781776" w:rsidP="00781776">
      <w:pPr>
        <w:rPr>
          <w:rFonts w:ascii="Arial" w:hAnsi="Arial"/>
          <w:sz w:val="23"/>
          <w:szCs w:val="23"/>
        </w:rPr>
      </w:pPr>
      <w:r w:rsidRPr="005E72A6">
        <w:rPr>
          <w:rFonts w:ascii="Arial" w:hAnsi="Arial"/>
          <w:i/>
          <w:sz w:val="23"/>
          <w:szCs w:val="23"/>
        </w:rPr>
        <w:t>Geneesmiddelen voor de geest, een praktische gid</w:t>
      </w:r>
      <w:r w:rsidR="0055053F">
        <w:rPr>
          <w:rFonts w:ascii="Arial" w:hAnsi="Arial"/>
          <w:i/>
          <w:sz w:val="23"/>
          <w:szCs w:val="23"/>
        </w:rPr>
        <w:t>s</w:t>
      </w:r>
      <w:r w:rsidRPr="005E72A6">
        <w:rPr>
          <w:rFonts w:ascii="Arial" w:hAnsi="Arial"/>
          <w:sz w:val="23"/>
          <w:szCs w:val="23"/>
        </w:rPr>
        <w:t xml:space="preserve">’, Peter </w:t>
      </w:r>
      <w:proofErr w:type="spellStart"/>
      <w:r w:rsidRPr="005E72A6">
        <w:rPr>
          <w:rFonts w:ascii="Arial" w:hAnsi="Arial"/>
          <w:sz w:val="23"/>
          <w:szCs w:val="23"/>
        </w:rPr>
        <w:t>Moleman</w:t>
      </w:r>
      <w:proofErr w:type="spellEnd"/>
    </w:p>
    <w:p w:rsidR="00781776" w:rsidRPr="005E72A6" w:rsidRDefault="00781776" w:rsidP="00781776">
      <w:pPr>
        <w:rPr>
          <w:rFonts w:ascii="Arial" w:hAnsi="Arial" w:cs="Arial"/>
          <w:sz w:val="23"/>
          <w:szCs w:val="23"/>
        </w:rPr>
      </w:pPr>
      <w:r w:rsidRPr="005E72A6">
        <w:rPr>
          <w:rFonts w:ascii="Arial" w:hAnsi="Arial"/>
          <w:sz w:val="23"/>
          <w:szCs w:val="23"/>
        </w:rPr>
        <w:t xml:space="preserve">herdruk 2009, Uitgeverij </w:t>
      </w:r>
      <w:proofErr w:type="spellStart"/>
      <w:r w:rsidRPr="005E72A6">
        <w:rPr>
          <w:rFonts w:ascii="Arial" w:hAnsi="Arial"/>
          <w:sz w:val="23"/>
          <w:szCs w:val="23"/>
        </w:rPr>
        <w:t>Prelum</w:t>
      </w:r>
      <w:proofErr w:type="spellEnd"/>
      <w:r w:rsidRPr="005E72A6">
        <w:rPr>
          <w:rFonts w:ascii="Arial" w:hAnsi="Arial"/>
          <w:sz w:val="23"/>
          <w:szCs w:val="23"/>
        </w:rPr>
        <w:t>, ISBN 9789085620921.</w:t>
      </w:r>
    </w:p>
    <w:p w:rsidR="00781776" w:rsidRPr="005E72A6" w:rsidRDefault="00781776" w:rsidP="00321937">
      <w:pPr>
        <w:rPr>
          <w:rFonts w:ascii="Arial" w:hAnsi="Arial" w:cs="Arial"/>
          <w:b/>
          <w:sz w:val="23"/>
          <w:szCs w:val="23"/>
        </w:rPr>
      </w:pPr>
    </w:p>
    <w:p w:rsidR="00781776" w:rsidRPr="005E72A6" w:rsidRDefault="009A2DA0" w:rsidP="00781776">
      <w:pPr>
        <w:rPr>
          <w:rFonts w:ascii="Arial" w:hAnsi="Arial" w:cs="Arial"/>
          <w:b/>
          <w:sz w:val="23"/>
          <w:szCs w:val="23"/>
        </w:rPr>
      </w:pPr>
      <w:r w:rsidRPr="005E72A6">
        <w:rPr>
          <w:rFonts w:ascii="Arial" w:hAnsi="Arial" w:cs="Arial"/>
          <w:b/>
          <w:sz w:val="23"/>
          <w:szCs w:val="23"/>
        </w:rPr>
        <w:t>toetsing</w:t>
      </w:r>
    </w:p>
    <w:p w:rsidR="00781776" w:rsidRPr="005E72A6" w:rsidRDefault="00781776" w:rsidP="00781776">
      <w:pPr>
        <w:rPr>
          <w:rFonts w:ascii="Arial" w:hAnsi="Arial" w:cs="Arial"/>
          <w:b/>
          <w:sz w:val="23"/>
          <w:szCs w:val="23"/>
        </w:rPr>
      </w:pPr>
      <w:r w:rsidRPr="005E72A6">
        <w:rPr>
          <w:rFonts w:ascii="Arial" w:hAnsi="Arial"/>
          <w:sz w:val="23"/>
          <w:szCs w:val="23"/>
        </w:rPr>
        <w:t xml:space="preserve">Praktische eindtoets over het boek van </w:t>
      </w:r>
      <w:proofErr w:type="spellStart"/>
      <w:r w:rsidRPr="005E72A6">
        <w:rPr>
          <w:rFonts w:ascii="Arial" w:hAnsi="Arial"/>
          <w:sz w:val="23"/>
          <w:szCs w:val="23"/>
        </w:rPr>
        <w:t>Moleman</w:t>
      </w:r>
      <w:proofErr w:type="spellEnd"/>
      <w:r w:rsidRPr="005E72A6">
        <w:rPr>
          <w:rFonts w:ascii="Arial" w:hAnsi="Arial"/>
          <w:sz w:val="23"/>
          <w:szCs w:val="23"/>
        </w:rPr>
        <w:t xml:space="preserve"> en de in de cursus behandelde stof.</w:t>
      </w:r>
    </w:p>
    <w:p w:rsidR="009A2DA0" w:rsidRPr="005E72A6" w:rsidRDefault="009A2DA0" w:rsidP="00321937">
      <w:pPr>
        <w:pStyle w:val="cursus-titelparagraaf"/>
        <w:spacing w:after="0" w:line="240" w:lineRule="auto"/>
        <w:rPr>
          <w:rFonts w:ascii="Arial" w:hAnsi="Arial" w:cs="Arial"/>
          <w:b/>
          <w:color w:val="auto"/>
          <w:sz w:val="23"/>
          <w:szCs w:val="23"/>
        </w:rPr>
      </w:pPr>
    </w:p>
    <w:p w:rsidR="00A66471" w:rsidRPr="005E72A6" w:rsidRDefault="00A66471" w:rsidP="00321937">
      <w:pPr>
        <w:pStyle w:val="cursus-titelparagraaf"/>
        <w:spacing w:after="0" w:line="240" w:lineRule="auto"/>
        <w:rPr>
          <w:rFonts w:ascii="Arial" w:hAnsi="Arial" w:cs="Arial"/>
          <w:b/>
          <w:color w:val="auto"/>
          <w:sz w:val="23"/>
          <w:szCs w:val="23"/>
        </w:rPr>
      </w:pPr>
      <w:r w:rsidRPr="005E72A6">
        <w:rPr>
          <w:rFonts w:ascii="Arial" w:hAnsi="Arial" w:cs="Arial"/>
          <w:b/>
          <w:color w:val="auto"/>
          <w:sz w:val="23"/>
          <w:szCs w:val="23"/>
        </w:rPr>
        <w:t>accreditatie</w:t>
      </w:r>
    </w:p>
    <w:p w:rsidR="00BF7C04" w:rsidRPr="005E72A6" w:rsidRDefault="0055053F" w:rsidP="00321937">
      <w:pPr>
        <w:pStyle w:val="cursus-titelparagraaf"/>
        <w:numPr>
          <w:ilvl w:val="0"/>
          <w:numId w:val="46"/>
        </w:numPr>
        <w:spacing w:after="0" w:line="240" w:lineRule="auto"/>
        <w:rPr>
          <w:rFonts w:ascii="Arial" w:hAnsi="Arial" w:cs="Arial"/>
          <w:color w:val="auto"/>
          <w:sz w:val="23"/>
          <w:szCs w:val="23"/>
        </w:rPr>
      </w:pPr>
      <w:r>
        <w:rPr>
          <w:rFonts w:ascii="Arial" w:hAnsi="Arial" w:cs="Arial"/>
          <w:color w:val="auto"/>
          <w:sz w:val="23"/>
          <w:szCs w:val="23"/>
        </w:rPr>
        <w:t>Registerplein</w:t>
      </w:r>
      <w:r w:rsidR="00F56321" w:rsidRPr="005E72A6">
        <w:rPr>
          <w:rFonts w:ascii="Arial" w:hAnsi="Arial" w:cs="Arial"/>
          <w:color w:val="auto"/>
          <w:sz w:val="23"/>
          <w:szCs w:val="23"/>
        </w:rPr>
        <w:t xml:space="preserve"> (</w:t>
      </w:r>
      <w:proofErr w:type="spellStart"/>
      <w:r w:rsidR="00F56321" w:rsidRPr="005E72A6">
        <w:rPr>
          <w:rFonts w:ascii="Arial" w:hAnsi="Arial" w:cs="Arial"/>
          <w:color w:val="auto"/>
          <w:sz w:val="23"/>
          <w:szCs w:val="23"/>
        </w:rPr>
        <w:t>BAMw</w:t>
      </w:r>
      <w:proofErr w:type="spellEnd"/>
      <w:r w:rsidR="00F56321" w:rsidRPr="005E72A6">
        <w:rPr>
          <w:rFonts w:ascii="Arial" w:hAnsi="Arial" w:cs="Arial"/>
          <w:color w:val="auto"/>
          <w:sz w:val="23"/>
          <w:szCs w:val="23"/>
        </w:rPr>
        <w:t>)</w:t>
      </w:r>
      <w:r w:rsidR="00BF7C04" w:rsidRPr="005E72A6">
        <w:rPr>
          <w:rFonts w:ascii="Arial" w:hAnsi="Arial" w:cs="Arial"/>
          <w:color w:val="auto"/>
          <w:sz w:val="23"/>
          <w:szCs w:val="23"/>
        </w:rPr>
        <w:t xml:space="preserve">: </w:t>
      </w:r>
      <w:r>
        <w:rPr>
          <w:rFonts w:ascii="Arial" w:hAnsi="Arial" w:cs="Arial"/>
          <w:color w:val="auto"/>
          <w:sz w:val="23"/>
          <w:szCs w:val="23"/>
        </w:rPr>
        <w:t xml:space="preserve"> 8,1</w:t>
      </w:r>
      <w:r w:rsidR="00BF7C04" w:rsidRPr="005E72A6">
        <w:rPr>
          <w:rFonts w:ascii="Arial" w:hAnsi="Arial" w:cs="Arial"/>
          <w:color w:val="auto"/>
          <w:sz w:val="23"/>
          <w:szCs w:val="23"/>
        </w:rPr>
        <w:t xml:space="preserve"> punten</w:t>
      </w:r>
    </w:p>
    <w:p w:rsidR="00BF7C04" w:rsidRPr="0055053F" w:rsidRDefault="00BF7C04" w:rsidP="0055053F">
      <w:pPr>
        <w:pStyle w:val="cursus-titelparagraaf"/>
        <w:numPr>
          <w:ilvl w:val="0"/>
          <w:numId w:val="46"/>
        </w:numPr>
        <w:spacing w:after="0" w:line="240" w:lineRule="auto"/>
        <w:rPr>
          <w:rFonts w:ascii="Arial" w:hAnsi="Arial" w:cs="Arial"/>
          <w:color w:val="auto"/>
          <w:sz w:val="23"/>
          <w:szCs w:val="23"/>
        </w:rPr>
      </w:pPr>
      <w:r w:rsidRPr="005E72A6">
        <w:rPr>
          <w:rFonts w:ascii="Arial" w:hAnsi="Arial" w:cs="Arial"/>
          <w:color w:val="auto"/>
          <w:sz w:val="23"/>
          <w:szCs w:val="23"/>
        </w:rPr>
        <w:t xml:space="preserve">NIP </w:t>
      </w:r>
      <w:r w:rsidR="00B62AE5" w:rsidRPr="005E72A6">
        <w:rPr>
          <w:rFonts w:ascii="Arial" w:hAnsi="Arial" w:cs="Arial"/>
          <w:color w:val="auto"/>
          <w:sz w:val="23"/>
          <w:szCs w:val="23"/>
        </w:rPr>
        <w:t xml:space="preserve">ELP </w:t>
      </w:r>
      <w:r w:rsidR="0055053F">
        <w:rPr>
          <w:rFonts w:ascii="Arial" w:hAnsi="Arial" w:cs="Arial"/>
          <w:color w:val="auto"/>
          <w:sz w:val="23"/>
          <w:szCs w:val="23"/>
        </w:rPr>
        <w:t>her</w:t>
      </w:r>
      <w:r w:rsidR="008A3607">
        <w:rPr>
          <w:rFonts w:ascii="Arial" w:hAnsi="Arial" w:cs="Arial"/>
          <w:color w:val="auto"/>
          <w:sz w:val="23"/>
          <w:szCs w:val="23"/>
        </w:rPr>
        <w:t xml:space="preserve"> </w:t>
      </w:r>
      <w:r w:rsidR="0055053F">
        <w:rPr>
          <w:rFonts w:ascii="Arial" w:hAnsi="Arial" w:cs="Arial"/>
          <w:color w:val="auto"/>
          <w:sz w:val="23"/>
          <w:szCs w:val="23"/>
        </w:rPr>
        <w:tab/>
      </w:r>
      <w:r w:rsidR="0055053F">
        <w:rPr>
          <w:rFonts w:ascii="Arial" w:hAnsi="Arial" w:cs="Arial"/>
          <w:color w:val="auto"/>
          <w:sz w:val="23"/>
          <w:szCs w:val="23"/>
        </w:rPr>
        <w:tab/>
      </w:r>
      <w:r w:rsidR="008A3607">
        <w:rPr>
          <w:rFonts w:ascii="Arial" w:hAnsi="Arial" w:cs="Arial"/>
          <w:color w:val="auto"/>
          <w:sz w:val="23"/>
          <w:szCs w:val="23"/>
        </w:rPr>
        <w:t xml:space="preserve">18 uur </w:t>
      </w:r>
    </w:p>
    <w:p w:rsidR="0055053F" w:rsidRPr="005E72A6" w:rsidRDefault="0055053F" w:rsidP="00321937">
      <w:pPr>
        <w:pStyle w:val="cursus-titelparagraaf"/>
        <w:numPr>
          <w:ilvl w:val="0"/>
          <w:numId w:val="46"/>
        </w:numPr>
        <w:spacing w:after="0" w:line="240" w:lineRule="auto"/>
        <w:rPr>
          <w:rFonts w:ascii="Arial" w:hAnsi="Arial" w:cs="Arial"/>
          <w:color w:val="auto"/>
          <w:sz w:val="23"/>
          <w:szCs w:val="23"/>
        </w:rPr>
      </w:pPr>
      <w:r>
        <w:rPr>
          <w:rFonts w:ascii="Arial" w:hAnsi="Arial" w:cs="Arial"/>
          <w:color w:val="auto"/>
          <w:sz w:val="23"/>
          <w:szCs w:val="23"/>
        </w:rPr>
        <w:t>Kwaliteitsregister V&amp;V</w:t>
      </w:r>
      <w:r>
        <w:rPr>
          <w:rFonts w:ascii="Arial" w:hAnsi="Arial" w:cs="Arial"/>
          <w:color w:val="auto"/>
          <w:sz w:val="23"/>
          <w:szCs w:val="23"/>
        </w:rPr>
        <w:tab/>
        <w:t>12 punten</w:t>
      </w:r>
    </w:p>
    <w:p w:rsidR="00F56321" w:rsidRPr="005E72A6" w:rsidRDefault="00F56321" w:rsidP="00321937">
      <w:pPr>
        <w:pStyle w:val="cursus-titelparagraaf"/>
        <w:spacing w:after="0" w:line="240" w:lineRule="auto"/>
        <w:rPr>
          <w:rFonts w:ascii="Arial" w:hAnsi="Arial" w:cs="Arial"/>
          <w:b/>
          <w:color w:val="auto"/>
          <w:sz w:val="23"/>
          <w:szCs w:val="23"/>
        </w:rPr>
      </w:pPr>
    </w:p>
    <w:p w:rsidR="00DE5F4C" w:rsidRPr="005E72A6" w:rsidRDefault="00F222A5" w:rsidP="00321937">
      <w:pPr>
        <w:pStyle w:val="cursus-titelparagraaf"/>
        <w:spacing w:after="0" w:line="240" w:lineRule="auto"/>
        <w:rPr>
          <w:rFonts w:ascii="Arial" w:hAnsi="Arial" w:cs="Arial"/>
          <w:b/>
          <w:color w:val="auto"/>
          <w:sz w:val="23"/>
          <w:szCs w:val="23"/>
        </w:rPr>
      </w:pPr>
      <w:r w:rsidRPr="005E72A6">
        <w:rPr>
          <w:rFonts w:ascii="Arial" w:hAnsi="Arial" w:cs="Arial"/>
          <w:b/>
          <w:color w:val="auto"/>
          <w:sz w:val="23"/>
          <w:szCs w:val="23"/>
        </w:rPr>
        <w:t>d</w:t>
      </w:r>
      <w:r w:rsidR="00E05C21" w:rsidRPr="005E72A6">
        <w:rPr>
          <w:rFonts w:ascii="Arial" w:hAnsi="Arial" w:cs="Arial"/>
          <w:b/>
          <w:color w:val="auto"/>
          <w:sz w:val="23"/>
          <w:szCs w:val="23"/>
        </w:rPr>
        <w:t>ata</w:t>
      </w:r>
      <w:r w:rsidRPr="005E72A6">
        <w:rPr>
          <w:rFonts w:ascii="Arial" w:hAnsi="Arial" w:cs="Arial"/>
          <w:b/>
          <w:color w:val="auto"/>
          <w:sz w:val="23"/>
          <w:szCs w:val="23"/>
        </w:rPr>
        <w:t xml:space="preserve"> </w:t>
      </w:r>
    </w:p>
    <w:p w:rsidR="00867632" w:rsidRPr="005E72A6" w:rsidRDefault="00DE5F4C" w:rsidP="00321937">
      <w:pPr>
        <w:pStyle w:val="cursus-titelparagraaf"/>
        <w:spacing w:after="0" w:line="240" w:lineRule="auto"/>
        <w:rPr>
          <w:rFonts w:ascii="Arial" w:hAnsi="Arial" w:cs="Arial"/>
          <w:b/>
          <w:color w:val="auto"/>
          <w:sz w:val="23"/>
          <w:szCs w:val="23"/>
        </w:rPr>
      </w:pPr>
      <w:r w:rsidRPr="005E72A6">
        <w:rPr>
          <w:rFonts w:ascii="Arial" w:hAnsi="Arial" w:cs="Arial"/>
          <w:color w:val="auto"/>
          <w:sz w:val="23"/>
          <w:szCs w:val="23"/>
        </w:rPr>
        <w:t>U</w:t>
      </w:r>
      <w:r w:rsidR="004F26C3" w:rsidRPr="005E72A6">
        <w:rPr>
          <w:rFonts w:ascii="Arial" w:hAnsi="Arial" w:cs="Arial"/>
          <w:color w:val="auto"/>
          <w:sz w:val="23"/>
          <w:szCs w:val="23"/>
        </w:rPr>
        <w:t>itvoering</w:t>
      </w:r>
      <w:r w:rsidRPr="005E72A6">
        <w:rPr>
          <w:rFonts w:ascii="Arial" w:hAnsi="Arial" w:cs="Arial"/>
          <w:color w:val="auto"/>
          <w:sz w:val="23"/>
          <w:szCs w:val="23"/>
        </w:rPr>
        <w:t xml:space="preserve"> </w:t>
      </w:r>
      <w:r w:rsidR="00F56321" w:rsidRPr="005E72A6">
        <w:rPr>
          <w:rFonts w:ascii="Arial" w:hAnsi="Arial" w:cs="Arial"/>
          <w:color w:val="auto"/>
          <w:sz w:val="23"/>
          <w:szCs w:val="23"/>
        </w:rPr>
        <w:t>004</w:t>
      </w:r>
      <w:r w:rsidR="00E05C21" w:rsidRPr="005E72A6">
        <w:rPr>
          <w:rFonts w:ascii="Arial" w:hAnsi="Arial" w:cs="Arial"/>
          <w:color w:val="auto"/>
          <w:sz w:val="23"/>
          <w:szCs w:val="23"/>
        </w:rPr>
        <w:t>.</w:t>
      </w:r>
      <w:r w:rsidR="00034585" w:rsidRPr="005E72A6">
        <w:rPr>
          <w:rFonts w:ascii="Arial" w:hAnsi="Arial" w:cs="Arial"/>
          <w:color w:val="auto"/>
          <w:sz w:val="23"/>
          <w:szCs w:val="23"/>
        </w:rPr>
        <w:t>1</w:t>
      </w:r>
      <w:r w:rsidR="002E082F">
        <w:rPr>
          <w:rFonts w:ascii="Arial" w:hAnsi="Arial" w:cs="Arial"/>
          <w:color w:val="auto"/>
          <w:sz w:val="23"/>
          <w:szCs w:val="23"/>
        </w:rPr>
        <w:t>7</w:t>
      </w:r>
      <w:r w:rsidR="00D157DF" w:rsidRPr="005E72A6">
        <w:rPr>
          <w:rFonts w:ascii="Arial" w:hAnsi="Arial" w:cs="Arial"/>
          <w:color w:val="auto"/>
          <w:sz w:val="23"/>
          <w:szCs w:val="23"/>
        </w:rPr>
        <w:t>.0</w:t>
      </w:r>
      <w:r w:rsidR="002E082F">
        <w:rPr>
          <w:rFonts w:ascii="Arial" w:hAnsi="Arial" w:cs="Arial"/>
          <w:color w:val="auto"/>
          <w:sz w:val="23"/>
          <w:szCs w:val="23"/>
        </w:rPr>
        <w:t>1</w:t>
      </w:r>
    </w:p>
    <w:p w:rsidR="008A040C" w:rsidRPr="005E72A6" w:rsidRDefault="00F56321" w:rsidP="00321937">
      <w:pPr>
        <w:pStyle w:val="cursus-plattetekst"/>
        <w:spacing w:line="240" w:lineRule="auto"/>
        <w:rPr>
          <w:rFonts w:ascii="Arial" w:hAnsi="Arial" w:cs="Arial"/>
          <w:color w:val="auto"/>
          <w:sz w:val="23"/>
          <w:szCs w:val="23"/>
        </w:rPr>
      </w:pPr>
      <w:r w:rsidRPr="005E72A6">
        <w:rPr>
          <w:rFonts w:ascii="Arial" w:hAnsi="Arial" w:cs="Arial"/>
          <w:color w:val="auto"/>
          <w:sz w:val="23"/>
          <w:szCs w:val="23"/>
        </w:rPr>
        <w:t>2</w:t>
      </w:r>
      <w:r w:rsidR="003173BE" w:rsidRPr="005E72A6">
        <w:rPr>
          <w:rFonts w:ascii="Arial" w:hAnsi="Arial" w:cs="Arial"/>
          <w:color w:val="auto"/>
          <w:sz w:val="23"/>
          <w:szCs w:val="23"/>
        </w:rPr>
        <w:t xml:space="preserve"> </w:t>
      </w:r>
      <w:r w:rsidR="009A2DA0" w:rsidRPr="005E72A6">
        <w:rPr>
          <w:rFonts w:ascii="Arial" w:hAnsi="Arial" w:cs="Arial"/>
          <w:color w:val="auto"/>
          <w:sz w:val="23"/>
          <w:szCs w:val="23"/>
        </w:rPr>
        <w:t>maan</w:t>
      </w:r>
      <w:r w:rsidR="003173BE" w:rsidRPr="005E72A6">
        <w:rPr>
          <w:rFonts w:ascii="Arial" w:hAnsi="Arial" w:cs="Arial"/>
          <w:color w:val="auto"/>
          <w:sz w:val="23"/>
          <w:szCs w:val="23"/>
        </w:rPr>
        <w:t>dagen</w:t>
      </w:r>
      <w:r w:rsidR="009A2DA0" w:rsidRPr="005E72A6">
        <w:rPr>
          <w:rFonts w:ascii="Arial" w:hAnsi="Arial" w:cs="Arial"/>
          <w:color w:val="auto"/>
          <w:sz w:val="23"/>
          <w:szCs w:val="23"/>
        </w:rPr>
        <w:t xml:space="preserve"> van </w:t>
      </w:r>
      <w:r w:rsidR="0055053F">
        <w:rPr>
          <w:rFonts w:ascii="Arial" w:hAnsi="Arial" w:cs="Arial"/>
          <w:color w:val="auto"/>
          <w:sz w:val="23"/>
          <w:szCs w:val="23"/>
        </w:rPr>
        <w:t>0</w:t>
      </w:r>
      <w:r w:rsidR="009A2DA0" w:rsidRPr="005E72A6">
        <w:rPr>
          <w:rFonts w:ascii="Arial" w:hAnsi="Arial" w:cs="Arial"/>
          <w:color w:val="auto"/>
          <w:sz w:val="23"/>
          <w:szCs w:val="23"/>
        </w:rPr>
        <w:t xml:space="preserve">9.30 </w:t>
      </w:r>
      <w:r w:rsidR="009613AE">
        <w:rPr>
          <w:rFonts w:ascii="Arial" w:hAnsi="Arial" w:cs="Arial"/>
          <w:color w:val="auto"/>
          <w:sz w:val="23"/>
          <w:szCs w:val="23"/>
        </w:rPr>
        <w:t>–</w:t>
      </w:r>
      <w:r w:rsidR="009A2DA0" w:rsidRPr="005E72A6">
        <w:rPr>
          <w:rFonts w:ascii="Arial" w:hAnsi="Arial" w:cs="Arial"/>
          <w:color w:val="auto"/>
          <w:sz w:val="23"/>
          <w:szCs w:val="23"/>
        </w:rPr>
        <w:t xml:space="preserve"> 16.30 uur,</w:t>
      </w:r>
    </w:p>
    <w:p w:rsidR="00E05C21" w:rsidRPr="002E082F" w:rsidRDefault="002E082F" w:rsidP="00321937">
      <w:pPr>
        <w:pStyle w:val="cursus-plattetekst"/>
        <w:spacing w:line="240" w:lineRule="auto"/>
        <w:rPr>
          <w:rFonts w:ascii="Arial" w:hAnsi="Arial" w:cs="Arial"/>
          <w:b/>
          <w:color w:val="7030A0"/>
          <w:sz w:val="23"/>
          <w:szCs w:val="23"/>
        </w:rPr>
      </w:pPr>
      <w:r w:rsidRPr="002E082F">
        <w:rPr>
          <w:rFonts w:ascii="Arial" w:hAnsi="Arial" w:cs="Arial"/>
          <w:b/>
          <w:color w:val="7030A0"/>
          <w:sz w:val="23"/>
          <w:szCs w:val="23"/>
        </w:rPr>
        <w:t>20 maart en 3 april 2017</w:t>
      </w:r>
    </w:p>
    <w:p w:rsidR="002E082F" w:rsidRPr="005E72A6" w:rsidRDefault="002E082F" w:rsidP="002E082F">
      <w:pPr>
        <w:pStyle w:val="cursus-titelparagraaf"/>
        <w:spacing w:after="0" w:line="240" w:lineRule="auto"/>
        <w:rPr>
          <w:rFonts w:ascii="Arial" w:hAnsi="Arial" w:cs="Arial"/>
          <w:b/>
          <w:color w:val="auto"/>
          <w:sz w:val="23"/>
          <w:szCs w:val="23"/>
        </w:rPr>
      </w:pPr>
      <w:r w:rsidRPr="005E72A6">
        <w:rPr>
          <w:rFonts w:ascii="Arial" w:hAnsi="Arial" w:cs="Arial"/>
          <w:color w:val="auto"/>
          <w:sz w:val="23"/>
          <w:szCs w:val="23"/>
        </w:rPr>
        <w:t>Uitvoering 004.1</w:t>
      </w:r>
      <w:r>
        <w:rPr>
          <w:rFonts w:ascii="Arial" w:hAnsi="Arial" w:cs="Arial"/>
          <w:color w:val="auto"/>
          <w:sz w:val="23"/>
          <w:szCs w:val="23"/>
        </w:rPr>
        <w:t>7</w:t>
      </w:r>
      <w:r w:rsidRPr="005E72A6">
        <w:rPr>
          <w:rFonts w:ascii="Arial" w:hAnsi="Arial" w:cs="Arial"/>
          <w:color w:val="auto"/>
          <w:sz w:val="23"/>
          <w:szCs w:val="23"/>
        </w:rPr>
        <w:t>.0</w:t>
      </w:r>
      <w:r>
        <w:rPr>
          <w:rFonts w:ascii="Arial" w:hAnsi="Arial" w:cs="Arial"/>
          <w:color w:val="auto"/>
          <w:sz w:val="23"/>
          <w:szCs w:val="23"/>
        </w:rPr>
        <w:t>2</w:t>
      </w:r>
    </w:p>
    <w:p w:rsidR="002E082F" w:rsidRPr="002E082F" w:rsidRDefault="002E082F" w:rsidP="00321937">
      <w:pPr>
        <w:pStyle w:val="cursus-plattetekst"/>
        <w:spacing w:line="240" w:lineRule="auto"/>
        <w:rPr>
          <w:rFonts w:ascii="Arial" w:hAnsi="Arial" w:cs="Arial"/>
          <w:b/>
          <w:color w:val="7030A0"/>
          <w:sz w:val="23"/>
          <w:szCs w:val="23"/>
        </w:rPr>
      </w:pPr>
      <w:r w:rsidRPr="002E082F">
        <w:rPr>
          <w:rFonts w:ascii="Arial" w:hAnsi="Arial" w:cs="Arial"/>
          <w:b/>
          <w:color w:val="7030A0"/>
          <w:sz w:val="23"/>
          <w:szCs w:val="23"/>
        </w:rPr>
        <w:t>11 en 25 september 2017</w:t>
      </w:r>
    </w:p>
    <w:p w:rsidR="008A040C" w:rsidRPr="005E72A6" w:rsidRDefault="008A040C" w:rsidP="00321937">
      <w:pPr>
        <w:pStyle w:val="cursus-plattetekst"/>
        <w:spacing w:line="240" w:lineRule="auto"/>
        <w:rPr>
          <w:rFonts w:ascii="Arial" w:hAnsi="Arial" w:cs="Arial"/>
          <w:color w:val="auto"/>
          <w:sz w:val="23"/>
          <w:szCs w:val="23"/>
        </w:rPr>
      </w:pPr>
      <w:bookmarkStart w:id="0" w:name="_GoBack"/>
      <w:bookmarkEnd w:id="0"/>
    </w:p>
    <w:p w:rsidR="00E05C21" w:rsidRPr="005E72A6" w:rsidRDefault="00E05C21" w:rsidP="00321937">
      <w:pPr>
        <w:pStyle w:val="cursus-titelparagraaf"/>
        <w:spacing w:after="0" w:line="240" w:lineRule="auto"/>
        <w:rPr>
          <w:rFonts w:ascii="Arial" w:hAnsi="Arial" w:cs="Arial"/>
          <w:b/>
          <w:color w:val="auto"/>
          <w:sz w:val="23"/>
          <w:szCs w:val="23"/>
        </w:rPr>
      </w:pPr>
      <w:r w:rsidRPr="005E72A6">
        <w:rPr>
          <w:rFonts w:ascii="Arial" w:hAnsi="Arial" w:cs="Arial"/>
          <w:b/>
          <w:color w:val="auto"/>
          <w:sz w:val="23"/>
          <w:szCs w:val="23"/>
        </w:rPr>
        <w:t>kosten</w:t>
      </w:r>
    </w:p>
    <w:p w:rsidR="00FB15D7" w:rsidRPr="005E72A6" w:rsidRDefault="00D31368" w:rsidP="00321937">
      <w:pPr>
        <w:pStyle w:val="cursus-plattetekst"/>
        <w:spacing w:line="240" w:lineRule="auto"/>
        <w:rPr>
          <w:rFonts w:ascii="Arial" w:hAnsi="Arial" w:cs="Arial"/>
          <w:color w:val="auto"/>
          <w:sz w:val="23"/>
          <w:szCs w:val="23"/>
        </w:rPr>
        <w:sectPr w:rsidR="00FB15D7" w:rsidRPr="005E72A6" w:rsidSect="00F40479">
          <w:type w:val="continuous"/>
          <w:pgSz w:w="11906" w:h="16838"/>
          <w:pgMar w:top="1417" w:right="1133" w:bottom="1417" w:left="1417" w:header="709" w:footer="709" w:gutter="0"/>
          <w:cols w:num="2" w:space="708" w:equalWidth="0">
            <w:col w:w="4182" w:space="708"/>
            <w:col w:w="4466"/>
          </w:cols>
          <w:docGrid w:linePitch="360"/>
        </w:sectPr>
      </w:pPr>
      <w:r w:rsidRPr="005E72A6">
        <w:rPr>
          <w:rFonts w:ascii="Arial" w:hAnsi="Arial" w:cs="Arial"/>
          <w:sz w:val="23"/>
          <w:szCs w:val="23"/>
        </w:rPr>
        <w:t xml:space="preserve">€ </w:t>
      </w:r>
      <w:r w:rsidR="002E082F">
        <w:rPr>
          <w:rFonts w:ascii="Arial" w:hAnsi="Arial" w:cs="Arial"/>
          <w:sz w:val="23"/>
          <w:szCs w:val="23"/>
        </w:rPr>
        <w:t>45</w:t>
      </w:r>
      <w:r w:rsidR="00BF7C04" w:rsidRPr="005E72A6">
        <w:rPr>
          <w:rFonts w:ascii="Arial" w:hAnsi="Arial" w:cs="Arial"/>
          <w:sz w:val="23"/>
          <w:szCs w:val="23"/>
        </w:rPr>
        <w:t>5</w:t>
      </w:r>
      <w:r w:rsidRPr="005E72A6">
        <w:rPr>
          <w:rFonts w:ascii="Arial" w:hAnsi="Arial" w:cs="Arial"/>
          <w:sz w:val="23"/>
          <w:szCs w:val="23"/>
        </w:rPr>
        <w:t>,—</w:t>
      </w:r>
      <w:r w:rsidR="00F40479" w:rsidRPr="005E72A6">
        <w:rPr>
          <w:rFonts w:ascii="Arial" w:hAnsi="Arial" w:cs="Arial"/>
          <w:sz w:val="23"/>
          <w:szCs w:val="23"/>
        </w:rPr>
        <w:t xml:space="preserve"> </w:t>
      </w:r>
      <w:r w:rsidR="000B70A2" w:rsidRPr="005E72A6">
        <w:rPr>
          <w:rFonts w:ascii="Arial" w:hAnsi="Arial" w:cs="Arial"/>
          <w:color w:val="auto"/>
          <w:sz w:val="23"/>
          <w:szCs w:val="23"/>
        </w:rPr>
        <w:t xml:space="preserve">inclusief lunches en </w:t>
      </w:r>
      <w:r w:rsidR="002E082F">
        <w:rPr>
          <w:rFonts w:ascii="Arial" w:hAnsi="Arial" w:cs="Arial"/>
          <w:color w:val="auto"/>
          <w:sz w:val="23"/>
          <w:szCs w:val="23"/>
        </w:rPr>
        <w:t>aanvullende literatuur</w:t>
      </w:r>
      <w:r w:rsidR="005E72A6">
        <w:rPr>
          <w:rFonts w:ascii="Arial" w:hAnsi="Arial" w:cs="Arial"/>
          <w:color w:val="auto"/>
          <w:sz w:val="23"/>
          <w:szCs w:val="23"/>
        </w:rPr>
        <w:t>.</w:t>
      </w:r>
    </w:p>
    <w:p w:rsidR="00163D2E" w:rsidRPr="002A6F02" w:rsidRDefault="00163D2E" w:rsidP="00F222A5">
      <w:pPr>
        <w:pStyle w:val="cursus-lijst"/>
        <w:spacing w:line="240" w:lineRule="auto"/>
        <w:ind w:left="0" w:firstLine="0"/>
        <w:rPr>
          <w:rFonts w:ascii="Arial" w:hAnsi="Arial" w:cs="Arial"/>
          <w:color w:val="auto"/>
          <w:sz w:val="20"/>
          <w:szCs w:val="20"/>
        </w:rPr>
      </w:pPr>
    </w:p>
    <w:sectPr w:rsidR="00163D2E" w:rsidRPr="002A6F02" w:rsidSect="00110782">
      <w:type w:val="continuous"/>
      <w:pgSz w:w="11906" w:h="16838"/>
      <w:pgMar w:top="1417" w:right="1417" w:bottom="1417" w:left="1417" w:header="709" w:footer="709" w:gutter="0"/>
      <w:cols w:num="2" w:space="708" w:equalWidth="0">
        <w:col w:w="4182" w:space="708"/>
        <w:col w:w="41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21" w:rsidRDefault="00F56321">
      <w:r>
        <w:separator/>
      </w:r>
    </w:p>
  </w:endnote>
  <w:endnote w:type="continuationSeparator" w:id="0">
    <w:p w:rsidR="00F56321" w:rsidRDefault="00F5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bon RomanSC">
    <w:panose1 w:val="00000000000000000000"/>
    <w:charset w:val="00"/>
    <w:family w:val="roman"/>
    <w:notTrueType/>
    <w:pitch w:val="variable"/>
    <w:sig w:usb0="00000003" w:usb1="00000000" w:usb2="00000000" w:usb3="00000000" w:csb0="00000001" w:csb1="00000000"/>
  </w:font>
  <w:font w:name="Futura CE Medium">
    <w:altName w:val="Courier New"/>
    <w:panose1 w:val="00000000000000000000"/>
    <w:charset w:val="00"/>
    <w:family w:val="decorative"/>
    <w:notTrueType/>
    <w:pitch w:val="variable"/>
    <w:sig w:usb0="00000001" w:usb1="00000000" w:usb2="00000000" w:usb3="00000000" w:csb0="00000093" w:csb1="00000000"/>
  </w:font>
  <w:font w:name="Futura CE Book">
    <w:altName w:val="Courier New"/>
    <w:panose1 w:val="00000000000000000000"/>
    <w:charset w:val="00"/>
    <w:family w:val="decorative"/>
    <w:notTrueType/>
    <w:pitch w:val="variable"/>
    <w:sig w:usb0="00000001"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21" w:rsidRPr="000B70A2" w:rsidRDefault="00F56321" w:rsidP="002F0D6B">
    <w:pPr>
      <w:pStyle w:val="Voettekst"/>
      <w:jc w:val="center"/>
      <w:rPr>
        <w:rFonts w:ascii="Arial Black" w:hAnsi="Arial Black" w:cs="Arial"/>
      </w:rPr>
    </w:pPr>
    <w:r w:rsidRPr="000B70A2">
      <w:rPr>
        <w:rFonts w:ascii="Arial" w:hAnsi="Arial" w:cs="Arial"/>
      </w:rPr>
      <w:t xml:space="preserve">zie </w:t>
    </w:r>
    <w:r w:rsidRPr="000B70A2">
      <w:rPr>
        <w:rFonts w:ascii="Arial Black" w:hAnsi="Arial Black" w:cs="Arial"/>
        <w:sz w:val="32"/>
        <w:szCs w:val="32"/>
      </w:rPr>
      <w:t>www.rino.nl/</w:t>
    </w:r>
    <w:r w:rsidR="00BF7C04">
      <w:rPr>
        <w:rFonts w:ascii="Arial Black" w:hAnsi="Arial Black" w:cs="Arial"/>
        <w:sz w:val="32"/>
        <w:szCs w:val="32"/>
      </w:rPr>
      <w:t>004</w:t>
    </w:r>
  </w:p>
  <w:p w:rsidR="00F56321" w:rsidRPr="000B70A2" w:rsidRDefault="00F56321" w:rsidP="00F222A5">
    <w:pPr>
      <w:pStyle w:val="Voettekst"/>
      <w:jc w:val="center"/>
      <w:rPr>
        <w:rFonts w:ascii="Arial" w:hAnsi="Arial" w:cs="Arial"/>
      </w:rPr>
    </w:pPr>
    <w:r w:rsidRPr="000B70A2">
      <w:rPr>
        <w:rFonts w:ascii="Arial" w:hAnsi="Arial" w:cs="Arial"/>
      </w:rPr>
      <w:t>voor aanmelding en andere activiteiten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21" w:rsidRDefault="00F56321">
      <w:r>
        <w:separator/>
      </w:r>
    </w:p>
  </w:footnote>
  <w:footnote w:type="continuationSeparator" w:id="0">
    <w:p w:rsidR="00F56321" w:rsidRDefault="00F5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DF2"/>
    <w:multiLevelType w:val="hybridMultilevel"/>
    <w:tmpl w:val="0DEEE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332837"/>
    <w:multiLevelType w:val="hybridMultilevel"/>
    <w:tmpl w:val="0616D3F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301935"/>
    <w:multiLevelType w:val="hybridMultilevel"/>
    <w:tmpl w:val="60A61A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5777AD"/>
    <w:multiLevelType w:val="multilevel"/>
    <w:tmpl w:val="141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E2396"/>
    <w:multiLevelType w:val="hybridMultilevel"/>
    <w:tmpl w:val="189CA11C"/>
    <w:lvl w:ilvl="0" w:tplc="3F10C80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F520E4"/>
    <w:multiLevelType w:val="hybridMultilevel"/>
    <w:tmpl w:val="F66296B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7F1B6D"/>
    <w:multiLevelType w:val="multilevel"/>
    <w:tmpl w:val="ACF4C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65D5E"/>
    <w:multiLevelType w:val="multilevel"/>
    <w:tmpl w:val="BAB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715BA"/>
    <w:multiLevelType w:val="multilevel"/>
    <w:tmpl w:val="5D0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9760D"/>
    <w:multiLevelType w:val="hybridMultilevel"/>
    <w:tmpl w:val="477E3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6E734B"/>
    <w:multiLevelType w:val="hybridMultilevel"/>
    <w:tmpl w:val="C6E4A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954EE3"/>
    <w:multiLevelType w:val="hybridMultilevel"/>
    <w:tmpl w:val="22AEB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DAC019E"/>
    <w:multiLevelType w:val="multilevel"/>
    <w:tmpl w:val="884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06B16"/>
    <w:multiLevelType w:val="multilevel"/>
    <w:tmpl w:val="FA9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B00614"/>
    <w:multiLevelType w:val="multilevel"/>
    <w:tmpl w:val="C95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A39F3"/>
    <w:multiLevelType w:val="multilevel"/>
    <w:tmpl w:val="C5C6E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E3EED"/>
    <w:multiLevelType w:val="hybridMultilevel"/>
    <w:tmpl w:val="E8D0395C"/>
    <w:lvl w:ilvl="0" w:tplc="F90A9B22">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65F331C"/>
    <w:multiLevelType w:val="multilevel"/>
    <w:tmpl w:val="0E2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140F8"/>
    <w:multiLevelType w:val="multilevel"/>
    <w:tmpl w:val="33B2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824CE"/>
    <w:multiLevelType w:val="hybridMultilevel"/>
    <w:tmpl w:val="4C804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94713B"/>
    <w:multiLevelType w:val="hybridMultilevel"/>
    <w:tmpl w:val="4E58E33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D746DC7"/>
    <w:multiLevelType w:val="hybridMultilevel"/>
    <w:tmpl w:val="7C7C4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045CCF"/>
    <w:multiLevelType w:val="multilevel"/>
    <w:tmpl w:val="A46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C382C"/>
    <w:multiLevelType w:val="hybridMultilevel"/>
    <w:tmpl w:val="6750E2D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0953C5"/>
    <w:multiLevelType w:val="hybridMultilevel"/>
    <w:tmpl w:val="DA9088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87E7AC9"/>
    <w:multiLevelType w:val="hybridMultilevel"/>
    <w:tmpl w:val="94E481A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A93545C"/>
    <w:multiLevelType w:val="hybridMultilevel"/>
    <w:tmpl w:val="B0842C7C"/>
    <w:lvl w:ilvl="0" w:tplc="E1F2D7A8">
      <w:numFmt w:val="bullet"/>
      <w:lvlText w:val="-"/>
      <w:lvlJc w:val="left"/>
      <w:pPr>
        <w:tabs>
          <w:tab w:val="num" w:pos="1080"/>
        </w:tabs>
        <w:ind w:left="1080" w:hanging="360"/>
      </w:pPr>
      <w:rPr>
        <w:rFonts w:ascii="Arial" w:eastAsia="Times New Roman" w:hAnsi="Arial" w:hint="default"/>
        <w:w w:val="0"/>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BBB248C"/>
    <w:multiLevelType w:val="hybridMultilevel"/>
    <w:tmpl w:val="ABDA5F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D6A5E21"/>
    <w:multiLevelType w:val="hybridMultilevel"/>
    <w:tmpl w:val="C1DA61C2"/>
    <w:lvl w:ilvl="0" w:tplc="E7A0ABE4">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269757D"/>
    <w:multiLevelType w:val="multilevel"/>
    <w:tmpl w:val="00E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EC2029"/>
    <w:multiLevelType w:val="hybridMultilevel"/>
    <w:tmpl w:val="E6AAA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BE41A9"/>
    <w:multiLevelType w:val="multilevel"/>
    <w:tmpl w:val="4E2E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C17DE"/>
    <w:multiLevelType w:val="multilevel"/>
    <w:tmpl w:val="A3A20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841C4"/>
    <w:multiLevelType w:val="hybridMultilevel"/>
    <w:tmpl w:val="8F5416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93F11D4"/>
    <w:multiLevelType w:val="hybridMultilevel"/>
    <w:tmpl w:val="41AAA6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C950D39"/>
    <w:multiLevelType w:val="hybridMultilevel"/>
    <w:tmpl w:val="54EEAA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44A44D8"/>
    <w:multiLevelType w:val="multilevel"/>
    <w:tmpl w:val="C17A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8BA"/>
    <w:multiLevelType w:val="multilevel"/>
    <w:tmpl w:val="8B08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0A2D8F"/>
    <w:multiLevelType w:val="hybridMultilevel"/>
    <w:tmpl w:val="95F8CC1E"/>
    <w:lvl w:ilvl="0" w:tplc="DEAC1C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A527A6"/>
    <w:multiLevelType w:val="hybridMultilevel"/>
    <w:tmpl w:val="A836A2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AA6BA9"/>
    <w:multiLevelType w:val="multilevel"/>
    <w:tmpl w:val="0F8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160A8"/>
    <w:multiLevelType w:val="hybridMultilevel"/>
    <w:tmpl w:val="4E92AA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EFA4540"/>
    <w:multiLevelType w:val="hybridMultilevel"/>
    <w:tmpl w:val="BC9C4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3DF7F1E"/>
    <w:multiLevelType w:val="multilevel"/>
    <w:tmpl w:val="ED90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4E3E10"/>
    <w:multiLevelType w:val="hybridMultilevel"/>
    <w:tmpl w:val="51B62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76B1E0B"/>
    <w:multiLevelType w:val="hybridMultilevel"/>
    <w:tmpl w:val="6C10FA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781CA2"/>
    <w:multiLevelType w:val="multilevel"/>
    <w:tmpl w:val="34C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45"/>
  </w:num>
  <w:num w:numId="4">
    <w:abstractNumId w:val="31"/>
  </w:num>
  <w:num w:numId="5">
    <w:abstractNumId w:val="3"/>
  </w:num>
  <w:num w:numId="6">
    <w:abstractNumId w:val="39"/>
  </w:num>
  <w:num w:numId="7">
    <w:abstractNumId w:val="36"/>
  </w:num>
  <w:num w:numId="8">
    <w:abstractNumId w:val="37"/>
  </w:num>
  <w:num w:numId="9">
    <w:abstractNumId w:val="8"/>
  </w:num>
  <w:num w:numId="10">
    <w:abstractNumId w:val="43"/>
  </w:num>
  <w:num w:numId="11">
    <w:abstractNumId w:val="23"/>
  </w:num>
  <w:num w:numId="12">
    <w:abstractNumId w:val="5"/>
  </w:num>
  <w:num w:numId="13">
    <w:abstractNumId w:val="29"/>
  </w:num>
  <w:num w:numId="14">
    <w:abstractNumId w:val="46"/>
  </w:num>
  <w:num w:numId="15">
    <w:abstractNumId w:val="40"/>
  </w:num>
  <w:num w:numId="16">
    <w:abstractNumId w:val="21"/>
  </w:num>
  <w:num w:numId="17">
    <w:abstractNumId w:val="9"/>
  </w:num>
  <w:num w:numId="18">
    <w:abstractNumId w:val="13"/>
  </w:num>
  <w:num w:numId="19">
    <w:abstractNumId w:val="11"/>
  </w:num>
  <w:num w:numId="20">
    <w:abstractNumId w:val="22"/>
  </w:num>
  <w:num w:numId="21">
    <w:abstractNumId w:val="15"/>
  </w:num>
  <w:num w:numId="22">
    <w:abstractNumId w:val="19"/>
  </w:num>
  <w:num w:numId="23">
    <w:abstractNumId w:val="30"/>
  </w:num>
  <w:num w:numId="24">
    <w:abstractNumId w:val="7"/>
  </w:num>
  <w:num w:numId="25">
    <w:abstractNumId w:val="32"/>
  </w:num>
  <w:num w:numId="26">
    <w:abstractNumId w:val="6"/>
  </w:num>
  <w:num w:numId="27">
    <w:abstractNumId w:val="12"/>
  </w:num>
  <w:num w:numId="28">
    <w:abstractNumId w:val="33"/>
  </w:num>
  <w:num w:numId="29">
    <w:abstractNumId w:val="24"/>
  </w:num>
  <w:num w:numId="30">
    <w:abstractNumId w:val="38"/>
  </w:num>
  <w:num w:numId="31">
    <w:abstractNumId w:val="0"/>
  </w:num>
  <w:num w:numId="32">
    <w:abstractNumId w:val="10"/>
  </w:num>
  <w:num w:numId="33">
    <w:abstractNumId w:val="42"/>
  </w:num>
  <w:num w:numId="34">
    <w:abstractNumId w:val="17"/>
  </w:num>
  <w:num w:numId="35">
    <w:abstractNumId w:val="35"/>
  </w:num>
  <w:num w:numId="36">
    <w:abstractNumId w:val="41"/>
  </w:num>
  <w:num w:numId="37">
    <w:abstractNumId w:val="44"/>
  </w:num>
  <w:num w:numId="38">
    <w:abstractNumId w:val="4"/>
  </w:num>
  <w:num w:numId="39">
    <w:abstractNumId w:val="25"/>
  </w:num>
  <w:num w:numId="40">
    <w:abstractNumId w:val="27"/>
  </w:num>
  <w:num w:numId="41">
    <w:abstractNumId w:val="34"/>
  </w:num>
  <w:num w:numId="42">
    <w:abstractNumId w:val="28"/>
  </w:num>
  <w:num w:numId="43">
    <w:abstractNumId w:val="16"/>
  </w:num>
  <w:num w:numId="44">
    <w:abstractNumId w:val="20"/>
  </w:num>
  <w:num w:numId="45">
    <w:abstractNumId w:val="1"/>
  </w:num>
  <w:num w:numId="46">
    <w:abstractNumId w:val="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4F1"/>
    <w:rsid w:val="000021EE"/>
    <w:rsid w:val="00034585"/>
    <w:rsid w:val="000356D6"/>
    <w:rsid w:val="00055975"/>
    <w:rsid w:val="000970E8"/>
    <w:rsid w:val="000A0989"/>
    <w:rsid w:val="000A2722"/>
    <w:rsid w:val="000B1F1C"/>
    <w:rsid w:val="000B70A2"/>
    <w:rsid w:val="000C43AD"/>
    <w:rsid w:val="000E129D"/>
    <w:rsid w:val="000F036E"/>
    <w:rsid w:val="00110782"/>
    <w:rsid w:val="0014353A"/>
    <w:rsid w:val="00153C11"/>
    <w:rsid w:val="00163D2E"/>
    <w:rsid w:val="00170432"/>
    <w:rsid w:val="00177423"/>
    <w:rsid w:val="0019354F"/>
    <w:rsid w:val="001C1087"/>
    <w:rsid w:val="001C66C1"/>
    <w:rsid w:val="001E0FB7"/>
    <w:rsid w:val="001F7CF2"/>
    <w:rsid w:val="002468BD"/>
    <w:rsid w:val="00261706"/>
    <w:rsid w:val="00287050"/>
    <w:rsid w:val="00292EE2"/>
    <w:rsid w:val="002941D8"/>
    <w:rsid w:val="002945A3"/>
    <w:rsid w:val="002A6F02"/>
    <w:rsid w:val="002C720C"/>
    <w:rsid w:val="002D38CA"/>
    <w:rsid w:val="002D5D44"/>
    <w:rsid w:val="002E082F"/>
    <w:rsid w:val="002E4730"/>
    <w:rsid w:val="002F0D6B"/>
    <w:rsid w:val="003173BE"/>
    <w:rsid w:val="00321937"/>
    <w:rsid w:val="00324BDD"/>
    <w:rsid w:val="00343C93"/>
    <w:rsid w:val="00357B0F"/>
    <w:rsid w:val="00370BCF"/>
    <w:rsid w:val="00380969"/>
    <w:rsid w:val="00393C2D"/>
    <w:rsid w:val="003C7AB4"/>
    <w:rsid w:val="003D32C6"/>
    <w:rsid w:val="003E5394"/>
    <w:rsid w:val="00420D9C"/>
    <w:rsid w:val="004250AC"/>
    <w:rsid w:val="0042757D"/>
    <w:rsid w:val="004548FF"/>
    <w:rsid w:val="00455D3C"/>
    <w:rsid w:val="00473B93"/>
    <w:rsid w:val="0047494D"/>
    <w:rsid w:val="004904F6"/>
    <w:rsid w:val="004943C9"/>
    <w:rsid w:val="004B3B50"/>
    <w:rsid w:val="004F058A"/>
    <w:rsid w:val="004F0B49"/>
    <w:rsid w:val="004F26C3"/>
    <w:rsid w:val="0055053F"/>
    <w:rsid w:val="00562539"/>
    <w:rsid w:val="005665E4"/>
    <w:rsid w:val="00580972"/>
    <w:rsid w:val="00587719"/>
    <w:rsid w:val="00592BEE"/>
    <w:rsid w:val="005B3B08"/>
    <w:rsid w:val="005B45C1"/>
    <w:rsid w:val="005D0586"/>
    <w:rsid w:val="005E72A6"/>
    <w:rsid w:val="00604EF4"/>
    <w:rsid w:val="00623934"/>
    <w:rsid w:val="00626760"/>
    <w:rsid w:val="00634028"/>
    <w:rsid w:val="0064357F"/>
    <w:rsid w:val="00654975"/>
    <w:rsid w:val="00665F3A"/>
    <w:rsid w:val="006B1A43"/>
    <w:rsid w:val="006C7C74"/>
    <w:rsid w:val="00774610"/>
    <w:rsid w:val="00775D2A"/>
    <w:rsid w:val="00781776"/>
    <w:rsid w:val="00792907"/>
    <w:rsid w:val="00793114"/>
    <w:rsid w:val="007C57A6"/>
    <w:rsid w:val="007D1B1A"/>
    <w:rsid w:val="007E56E7"/>
    <w:rsid w:val="007F4B29"/>
    <w:rsid w:val="00803478"/>
    <w:rsid w:val="00826C54"/>
    <w:rsid w:val="008427E7"/>
    <w:rsid w:val="008533F0"/>
    <w:rsid w:val="008665A6"/>
    <w:rsid w:val="00867632"/>
    <w:rsid w:val="00893D3F"/>
    <w:rsid w:val="008A040C"/>
    <w:rsid w:val="008A3607"/>
    <w:rsid w:val="00906AE3"/>
    <w:rsid w:val="0093369B"/>
    <w:rsid w:val="00936B92"/>
    <w:rsid w:val="00953026"/>
    <w:rsid w:val="009613AE"/>
    <w:rsid w:val="00984E6E"/>
    <w:rsid w:val="00987EB4"/>
    <w:rsid w:val="009A1D6A"/>
    <w:rsid w:val="009A2DA0"/>
    <w:rsid w:val="00A142DE"/>
    <w:rsid w:val="00A22A80"/>
    <w:rsid w:val="00A66471"/>
    <w:rsid w:val="00A87615"/>
    <w:rsid w:val="00A8786B"/>
    <w:rsid w:val="00A945B0"/>
    <w:rsid w:val="00AB2CF4"/>
    <w:rsid w:val="00AC78E0"/>
    <w:rsid w:val="00B1620C"/>
    <w:rsid w:val="00B36CC6"/>
    <w:rsid w:val="00B62AE5"/>
    <w:rsid w:val="00B671DC"/>
    <w:rsid w:val="00B719B6"/>
    <w:rsid w:val="00B914F1"/>
    <w:rsid w:val="00BC7696"/>
    <w:rsid w:val="00BD43CD"/>
    <w:rsid w:val="00BF406F"/>
    <w:rsid w:val="00BF7C04"/>
    <w:rsid w:val="00C041BD"/>
    <w:rsid w:val="00C16744"/>
    <w:rsid w:val="00C55DA7"/>
    <w:rsid w:val="00C56A22"/>
    <w:rsid w:val="00C96730"/>
    <w:rsid w:val="00CA5C8A"/>
    <w:rsid w:val="00CE7565"/>
    <w:rsid w:val="00D03CAD"/>
    <w:rsid w:val="00D157DF"/>
    <w:rsid w:val="00D31368"/>
    <w:rsid w:val="00D37E9A"/>
    <w:rsid w:val="00DE5F4C"/>
    <w:rsid w:val="00DF5D3B"/>
    <w:rsid w:val="00DF6203"/>
    <w:rsid w:val="00E05C21"/>
    <w:rsid w:val="00E114D4"/>
    <w:rsid w:val="00E21E64"/>
    <w:rsid w:val="00EC0BBE"/>
    <w:rsid w:val="00EC1A6C"/>
    <w:rsid w:val="00EC2F59"/>
    <w:rsid w:val="00EC6A95"/>
    <w:rsid w:val="00ED1AA8"/>
    <w:rsid w:val="00ED4DAF"/>
    <w:rsid w:val="00EF0C05"/>
    <w:rsid w:val="00F222A5"/>
    <w:rsid w:val="00F332E1"/>
    <w:rsid w:val="00F366BC"/>
    <w:rsid w:val="00F40479"/>
    <w:rsid w:val="00F56321"/>
    <w:rsid w:val="00F5785C"/>
    <w:rsid w:val="00F827B0"/>
    <w:rsid w:val="00F86A1D"/>
    <w:rsid w:val="00F95A10"/>
    <w:rsid w:val="00F96873"/>
    <w:rsid w:val="00F9793F"/>
    <w:rsid w:val="00FA286A"/>
    <w:rsid w:val="00FB15D7"/>
    <w:rsid w:val="00FB1FCB"/>
    <w:rsid w:val="00FC78AA"/>
    <w:rsid w:val="00FE1576"/>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6BEBD85"/>
  <w15:docId w15:val="{B1D836A0-4BCB-45F0-AFE9-8B911BBA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43CD"/>
    <w:rPr>
      <w:sz w:val="24"/>
      <w:szCs w:val="24"/>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7C57A6"/>
    <w:rPr>
      <w:rFonts w:ascii="Tahoma" w:hAnsi="Tahoma" w:cs="Tahoma"/>
      <w:sz w:val="16"/>
      <w:szCs w:val="16"/>
    </w:rPr>
  </w:style>
  <w:style w:type="character" w:customStyle="1" w:styleId="BallontekstChar">
    <w:name w:val="Ballontekst Char"/>
    <w:basedOn w:val="Standaardalinea-lettertype"/>
    <w:link w:val="Ballontekst"/>
    <w:rsid w:val="007C5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22005801">
      <w:bodyDiv w:val="1"/>
      <w:marLeft w:val="0"/>
      <w:marRight w:val="0"/>
      <w:marTop w:val="0"/>
      <w:marBottom w:val="0"/>
      <w:divBdr>
        <w:top w:val="none" w:sz="0" w:space="0" w:color="auto"/>
        <w:left w:val="none" w:sz="0" w:space="0" w:color="auto"/>
        <w:bottom w:val="none" w:sz="0" w:space="0" w:color="auto"/>
        <w:right w:val="none" w:sz="0" w:space="0" w:color="auto"/>
      </w:divBdr>
      <w:divsChild>
        <w:div w:id="2033996427">
          <w:marLeft w:val="0"/>
          <w:marRight w:val="0"/>
          <w:marTop w:val="0"/>
          <w:marBottom w:val="0"/>
          <w:divBdr>
            <w:top w:val="none" w:sz="0" w:space="0" w:color="auto"/>
            <w:left w:val="none" w:sz="0" w:space="0" w:color="auto"/>
            <w:bottom w:val="none" w:sz="0" w:space="0" w:color="auto"/>
            <w:right w:val="none" w:sz="0" w:space="0" w:color="auto"/>
          </w:divBdr>
          <w:divsChild>
            <w:div w:id="1315527516">
              <w:marLeft w:val="0"/>
              <w:marRight w:val="0"/>
              <w:marTop w:val="0"/>
              <w:marBottom w:val="0"/>
              <w:divBdr>
                <w:top w:val="none" w:sz="0" w:space="0" w:color="auto"/>
                <w:left w:val="none" w:sz="0" w:space="0" w:color="auto"/>
                <w:bottom w:val="none" w:sz="0" w:space="0" w:color="auto"/>
                <w:right w:val="none" w:sz="0" w:space="0" w:color="auto"/>
              </w:divBdr>
              <w:divsChild>
                <w:div w:id="583612265">
                  <w:marLeft w:val="0"/>
                  <w:marRight w:val="0"/>
                  <w:marTop w:val="0"/>
                  <w:marBottom w:val="0"/>
                  <w:divBdr>
                    <w:top w:val="none" w:sz="0" w:space="0" w:color="auto"/>
                    <w:left w:val="none" w:sz="0" w:space="0" w:color="auto"/>
                    <w:bottom w:val="none" w:sz="0" w:space="0" w:color="auto"/>
                    <w:right w:val="none" w:sz="0" w:space="0" w:color="auto"/>
                  </w:divBdr>
                  <w:divsChild>
                    <w:div w:id="946306578">
                      <w:marLeft w:val="0"/>
                      <w:marRight w:val="0"/>
                      <w:marTop w:val="0"/>
                      <w:marBottom w:val="0"/>
                      <w:divBdr>
                        <w:top w:val="none" w:sz="0" w:space="0" w:color="auto"/>
                        <w:left w:val="none" w:sz="0" w:space="0" w:color="auto"/>
                        <w:bottom w:val="none" w:sz="0" w:space="0" w:color="auto"/>
                        <w:right w:val="none" w:sz="0" w:space="0" w:color="auto"/>
                      </w:divBdr>
                      <w:divsChild>
                        <w:div w:id="425615762">
                          <w:marLeft w:val="0"/>
                          <w:marRight w:val="0"/>
                          <w:marTop w:val="0"/>
                          <w:marBottom w:val="0"/>
                          <w:divBdr>
                            <w:top w:val="none" w:sz="0" w:space="0" w:color="auto"/>
                            <w:left w:val="none" w:sz="0" w:space="0" w:color="auto"/>
                            <w:bottom w:val="none" w:sz="0" w:space="0" w:color="auto"/>
                            <w:right w:val="none" w:sz="0" w:space="0" w:color="auto"/>
                          </w:divBdr>
                          <w:divsChild>
                            <w:div w:id="1932618220">
                              <w:marLeft w:val="0"/>
                              <w:marRight w:val="0"/>
                              <w:marTop w:val="0"/>
                              <w:marBottom w:val="0"/>
                              <w:divBdr>
                                <w:top w:val="none" w:sz="0" w:space="0" w:color="auto"/>
                                <w:left w:val="none" w:sz="0" w:space="0" w:color="auto"/>
                                <w:bottom w:val="none" w:sz="0" w:space="0" w:color="auto"/>
                                <w:right w:val="none" w:sz="0" w:space="0" w:color="auto"/>
                              </w:divBdr>
                              <w:divsChild>
                                <w:div w:id="739791484">
                                  <w:marLeft w:val="0"/>
                                  <w:marRight w:val="0"/>
                                  <w:marTop w:val="0"/>
                                  <w:marBottom w:val="0"/>
                                  <w:divBdr>
                                    <w:top w:val="none" w:sz="0" w:space="0" w:color="auto"/>
                                    <w:left w:val="none" w:sz="0" w:space="0" w:color="auto"/>
                                    <w:bottom w:val="none" w:sz="0" w:space="0" w:color="auto"/>
                                    <w:right w:val="none" w:sz="0" w:space="0" w:color="auto"/>
                                  </w:divBdr>
                                  <w:divsChild>
                                    <w:div w:id="2773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72755">
      <w:bodyDiv w:val="1"/>
      <w:marLeft w:val="0"/>
      <w:marRight w:val="0"/>
      <w:marTop w:val="0"/>
      <w:marBottom w:val="0"/>
      <w:divBdr>
        <w:top w:val="none" w:sz="0" w:space="0" w:color="auto"/>
        <w:left w:val="none" w:sz="0" w:space="0" w:color="auto"/>
        <w:bottom w:val="none" w:sz="0" w:space="0" w:color="auto"/>
        <w:right w:val="none" w:sz="0" w:space="0" w:color="auto"/>
      </w:divBdr>
      <w:divsChild>
        <w:div w:id="1503083387">
          <w:marLeft w:val="0"/>
          <w:marRight w:val="0"/>
          <w:marTop w:val="0"/>
          <w:marBottom w:val="0"/>
          <w:divBdr>
            <w:top w:val="none" w:sz="0" w:space="0" w:color="auto"/>
            <w:left w:val="none" w:sz="0" w:space="0" w:color="auto"/>
            <w:bottom w:val="none" w:sz="0" w:space="0" w:color="auto"/>
            <w:right w:val="none" w:sz="0" w:space="0" w:color="auto"/>
          </w:divBdr>
          <w:divsChild>
            <w:div w:id="164368397">
              <w:marLeft w:val="0"/>
              <w:marRight w:val="0"/>
              <w:marTop w:val="0"/>
              <w:marBottom w:val="0"/>
              <w:divBdr>
                <w:top w:val="none" w:sz="0" w:space="0" w:color="auto"/>
                <w:left w:val="none" w:sz="0" w:space="0" w:color="auto"/>
                <w:bottom w:val="none" w:sz="0" w:space="0" w:color="auto"/>
                <w:right w:val="none" w:sz="0" w:space="0" w:color="auto"/>
              </w:divBdr>
              <w:divsChild>
                <w:div w:id="352461133">
                  <w:marLeft w:val="0"/>
                  <w:marRight w:val="0"/>
                  <w:marTop w:val="0"/>
                  <w:marBottom w:val="0"/>
                  <w:divBdr>
                    <w:top w:val="none" w:sz="0" w:space="0" w:color="auto"/>
                    <w:left w:val="none" w:sz="0" w:space="0" w:color="auto"/>
                    <w:bottom w:val="none" w:sz="0" w:space="0" w:color="auto"/>
                    <w:right w:val="none" w:sz="0" w:space="0" w:color="auto"/>
                  </w:divBdr>
                  <w:divsChild>
                    <w:div w:id="911885898">
                      <w:marLeft w:val="0"/>
                      <w:marRight w:val="0"/>
                      <w:marTop w:val="0"/>
                      <w:marBottom w:val="0"/>
                      <w:divBdr>
                        <w:top w:val="none" w:sz="0" w:space="0" w:color="auto"/>
                        <w:left w:val="none" w:sz="0" w:space="0" w:color="auto"/>
                        <w:bottom w:val="none" w:sz="0" w:space="0" w:color="auto"/>
                        <w:right w:val="none" w:sz="0" w:space="0" w:color="auto"/>
                      </w:divBdr>
                      <w:divsChild>
                        <w:div w:id="2278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BCF9-CCF5-4651-A978-E9C22939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subject/>
  <dc:creator>Rino Noord-Holland</dc:creator>
  <cp:keywords/>
  <dc:description/>
  <cp:lastModifiedBy>Hein Lautenbag | RINO</cp:lastModifiedBy>
  <cp:revision>14</cp:revision>
  <cp:lastPrinted>2015-08-21T07:10:00Z</cp:lastPrinted>
  <dcterms:created xsi:type="dcterms:W3CDTF">2011-11-29T10:08:00Z</dcterms:created>
  <dcterms:modified xsi:type="dcterms:W3CDTF">2016-12-23T08:03:00Z</dcterms:modified>
</cp:coreProperties>
</file>